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CD" w:rsidRDefault="00032ACD">
      <w:pPr>
        <w:rPr>
          <w:sz w:val="24"/>
          <w:szCs w:val="24"/>
        </w:rPr>
      </w:pPr>
    </w:p>
    <w:p w:rsidR="00032ACD" w:rsidRDefault="00032ACD">
      <w:pPr>
        <w:rPr>
          <w:sz w:val="24"/>
          <w:szCs w:val="24"/>
        </w:rPr>
      </w:pPr>
    </w:p>
    <w:p w:rsidR="00032ACD" w:rsidRDefault="00032ACD">
      <w:pPr>
        <w:rPr>
          <w:sz w:val="24"/>
          <w:szCs w:val="24"/>
        </w:rPr>
      </w:pPr>
    </w:p>
    <w:p w:rsidR="00032ACD" w:rsidRDefault="008C1CE6">
      <w:r>
        <w:rPr>
          <w:sz w:val="24"/>
          <w:szCs w:val="24"/>
        </w:rPr>
        <w:t>Pubblicato il 6</w:t>
      </w:r>
      <w:bookmarkStart w:id="0" w:name="_GoBack"/>
      <w:bookmarkEnd w:id="0"/>
      <w:r w:rsidR="00132840">
        <w:rPr>
          <w:sz w:val="24"/>
          <w:szCs w:val="24"/>
        </w:rPr>
        <w:t xml:space="preserve"> agosto 2020</w:t>
      </w:r>
    </w:p>
    <w:p w:rsidR="00032ACD" w:rsidRDefault="00032ACD">
      <w:pPr>
        <w:spacing w:line="360" w:lineRule="auto"/>
        <w:jc w:val="both"/>
        <w:rPr>
          <w:sz w:val="24"/>
          <w:szCs w:val="24"/>
        </w:rPr>
      </w:pPr>
    </w:p>
    <w:p w:rsidR="00032ACD" w:rsidRDefault="00132840">
      <w:pPr>
        <w:jc w:val="both"/>
      </w:pPr>
      <w:r>
        <w:rPr>
          <w:b/>
          <w:color w:val="000000"/>
          <w:sz w:val="24"/>
          <w:szCs w:val="24"/>
        </w:rPr>
        <w:t xml:space="preserve">Procedura pubblica selettiva per il reclutamento di n. 1 ricercatore con contratto di lavoro subordinato a tempo determinato ai sensi dell’art. 24, comma 3, lettera b) della legge 30 dicembre 2010 n. 240 e </w:t>
      </w:r>
      <w:proofErr w:type="spellStart"/>
      <w:r>
        <w:rPr>
          <w:b/>
          <w:color w:val="000000"/>
          <w:sz w:val="24"/>
          <w:szCs w:val="24"/>
        </w:rPr>
        <w:t>ss.mm.ii</w:t>
      </w:r>
      <w:proofErr w:type="spellEnd"/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>“</w:t>
      </w:r>
      <w:r>
        <w:rPr>
          <w:b/>
          <w:i/>
          <w:color w:val="000000"/>
          <w:sz w:val="24"/>
          <w:szCs w:val="24"/>
        </w:rPr>
        <w:t xml:space="preserve">Piano straordinario 2019 per il reclutamento di ricercatori di cui all’art. 24, comma 3, lettera b) della legge n. 240 del 2010”, </w:t>
      </w:r>
      <w:r>
        <w:rPr>
          <w:b/>
          <w:color w:val="000000"/>
          <w:sz w:val="24"/>
          <w:szCs w:val="24"/>
        </w:rPr>
        <w:t>di cui al D.M. n. 204 dell’8 marzo 2019 presso il Dipartimento di Management e Diritto dell’Università degli Studi di Roma “Tor Vergata”</w:t>
      </w:r>
      <w:r>
        <w:rPr>
          <w:b/>
          <w:i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per il settore concorsuale </w:t>
      </w:r>
      <w:r>
        <w:rPr>
          <w:b/>
          <w:sz w:val="24"/>
          <w:szCs w:val="24"/>
        </w:rPr>
        <w:t xml:space="preserve">13/B3 – </w:t>
      </w:r>
      <w:r>
        <w:rPr>
          <w:b/>
          <w:i/>
          <w:sz w:val="24"/>
          <w:szCs w:val="24"/>
        </w:rPr>
        <w:t>Organizzazione aziendale</w:t>
      </w:r>
      <w:r>
        <w:rPr>
          <w:b/>
          <w:color w:val="000000"/>
          <w:sz w:val="24"/>
          <w:szCs w:val="24"/>
        </w:rPr>
        <w:t xml:space="preserve"> e settore scientifico disciplinare </w:t>
      </w:r>
      <w:r>
        <w:rPr>
          <w:b/>
          <w:sz w:val="24"/>
          <w:szCs w:val="24"/>
        </w:rPr>
        <w:t xml:space="preserve">SECS-P/10 – </w:t>
      </w:r>
      <w:r>
        <w:rPr>
          <w:b/>
          <w:i/>
          <w:sz w:val="24"/>
          <w:szCs w:val="24"/>
        </w:rPr>
        <w:t>Organizzazione aziendale</w:t>
      </w:r>
      <w:r>
        <w:rPr>
          <w:b/>
          <w:color w:val="000000"/>
          <w:sz w:val="24"/>
          <w:szCs w:val="24"/>
        </w:rPr>
        <w:t xml:space="preserve"> (Rif. 1567).</w:t>
      </w:r>
      <w:r>
        <w:rPr>
          <w:b/>
          <w:sz w:val="24"/>
          <w:szCs w:val="24"/>
        </w:rPr>
        <w:t xml:space="preserve"> </w:t>
      </w:r>
    </w:p>
    <w:p w:rsidR="00032ACD" w:rsidRDefault="00032ACD">
      <w:pPr>
        <w:jc w:val="both"/>
        <w:rPr>
          <w:sz w:val="24"/>
          <w:szCs w:val="24"/>
        </w:rPr>
      </w:pPr>
    </w:p>
    <w:p w:rsidR="00032ACD" w:rsidRDefault="003A00C0">
      <w:pPr>
        <w:pStyle w:val="msonormalmrcssattr"/>
      </w:pPr>
      <w:r>
        <w:t>La</w:t>
      </w:r>
      <w:r w:rsidR="00132840">
        <w:t xml:space="preserve"> discussione dei titoli, e della produzione scientifica nonché l’accertamento della conoscenza della lingua straniera, si terranno il giorno 8 settembre 2020, a partire dalle ore 10:00 presso i locali del Dipartimento di Management e Diritto, Facoltà di Economia, ubicata in Via Columbia, 2 - 00133 Roma. L’indicazione del numero della stanza verrà pubblicata successivamente.</w:t>
      </w:r>
    </w:p>
    <w:p w:rsidR="00032ACD" w:rsidRDefault="00032ACD">
      <w:pPr>
        <w:pStyle w:val="msonormalmrcssattr"/>
      </w:pPr>
    </w:p>
    <w:p w:rsidR="00032ACD" w:rsidRDefault="00132840">
      <w:pPr>
        <w:pStyle w:val="TxBrc22"/>
        <w:tabs>
          <w:tab w:val="left" w:pos="878"/>
        </w:tabs>
        <w:spacing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Candidati ammessi:</w:t>
      </w:r>
    </w:p>
    <w:p w:rsidR="00032ACD" w:rsidRDefault="00032ACD">
      <w:pPr>
        <w:pStyle w:val="TxBrc22"/>
        <w:tabs>
          <w:tab w:val="left" w:pos="878"/>
        </w:tabs>
        <w:spacing w:line="240" w:lineRule="auto"/>
        <w:jc w:val="both"/>
        <w:rPr>
          <w:color w:val="000000"/>
          <w:szCs w:val="24"/>
        </w:rPr>
      </w:pPr>
    </w:p>
    <w:p w:rsidR="00032ACD" w:rsidRDefault="00132840">
      <w:pPr>
        <w:pStyle w:val="Contenutotabella"/>
        <w:numPr>
          <w:ilvl w:val="0"/>
          <w:numId w:val="1"/>
        </w:numPr>
        <w:tabs>
          <w:tab w:val="left" w:pos="878"/>
        </w:tabs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Annarumma</w:t>
      </w:r>
      <w:proofErr w:type="spellEnd"/>
      <w:r>
        <w:rPr>
          <w:rFonts w:eastAsia="Calibri"/>
          <w:sz w:val="24"/>
          <w:szCs w:val="24"/>
        </w:rPr>
        <w:t xml:space="preserve"> Carmela</w:t>
      </w:r>
    </w:p>
    <w:p w:rsidR="00032ACD" w:rsidRDefault="00132840">
      <w:pPr>
        <w:pStyle w:val="Contenutotabella"/>
        <w:numPr>
          <w:ilvl w:val="0"/>
          <w:numId w:val="1"/>
        </w:numPr>
        <w:tabs>
          <w:tab w:val="left" w:pos="878"/>
        </w:tabs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Pareschi</w:t>
      </w:r>
      <w:proofErr w:type="spellEnd"/>
      <w:r>
        <w:rPr>
          <w:rFonts w:eastAsia="Calibri"/>
          <w:sz w:val="24"/>
          <w:szCs w:val="24"/>
        </w:rPr>
        <w:t xml:space="preserve"> Luca</w:t>
      </w:r>
    </w:p>
    <w:p w:rsidR="00032ACD" w:rsidRDefault="00132840">
      <w:pPr>
        <w:pStyle w:val="Contenutotabella"/>
        <w:numPr>
          <w:ilvl w:val="0"/>
          <w:numId w:val="1"/>
        </w:numPr>
        <w:tabs>
          <w:tab w:val="left" w:pos="878"/>
        </w:tabs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Scarozza</w:t>
      </w:r>
      <w:proofErr w:type="spellEnd"/>
      <w:r>
        <w:rPr>
          <w:rFonts w:eastAsia="Calibri"/>
          <w:sz w:val="24"/>
          <w:szCs w:val="24"/>
        </w:rPr>
        <w:t xml:space="preserve"> Danila</w:t>
      </w:r>
    </w:p>
    <w:p w:rsidR="00032ACD" w:rsidRDefault="00132840">
      <w:pPr>
        <w:pStyle w:val="Contenutotabella"/>
        <w:numPr>
          <w:ilvl w:val="0"/>
          <w:numId w:val="1"/>
        </w:numPr>
        <w:tabs>
          <w:tab w:val="left" w:pos="878"/>
        </w:tabs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Tursunbayeva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Aizhan</w:t>
      </w:r>
      <w:proofErr w:type="spellEnd"/>
    </w:p>
    <w:p w:rsidR="00032ACD" w:rsidRDefault="00032ACD">
      <w:pPr>
        <w:pStyle w:val="Contenutotabella"/>
        <w:tabs>
          <w:tab w:val="left" w:pos="878"/>
        </w:tabs>
        <w:rPr>
          <w:rFonts w:ascii="Verdana;Arial;Helvetica;sans-se" w:hAnsi="Verdana;Arial;Helvetica;sans-se"/>
          <w:b/>
          <w:color w:val="000000"/>
          <w:sz w:val="21"/>
          <w:szCs w:val="24"/>
        </w:rPr>
      </w:pPr>
    </w:p>
    <w:p w:rsidR="00032ACD" w:rsidRDefault="00032ACD">
      <w:pPr>
        <w:pStyle w:val="Contenutotabella"/>
        <w:tabs>
          <w:tab w:val="left" w:pos="878"/>
        </w:tabs>
        <w:rPr>
          <w:color w:val="000000"/>
          <w:sz w:val="24"/>
          <w:szCs w:val="24"/>
        </w:rPr>
      </w:pPr>
    </w:p>
    <w:sectPr w:rsidR="00032ACD">
      <w:headerReference w:type="default" r:id="rId7"/>
      <w:footerReference w:type="default" r:id="rId8"/>
      <w:pgSz w:w="11906" w:h="16838"/>
      <w:pgMar w:top="1417" w:right="1134" w:bottom="1134" w:left="1134" w:header="708" w:footer="60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2A" w:rsidRDefault="0079692A">
      <w:r>
        <w:separator/>
      </w:r>
    </w:p>
  </w:endnote>
  <w:endnote w:type="continuationSeparator" w:id="0">
    <w:p w:rsidR="0079692A" w:rsidRDefault="0079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irc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4A0" w:firstRow="1" w:lastRow="0" w:firstColumn="1" w:lastColumn="0" w:noHBand="0" w:noVBand="1"/>
    </w:tblPr>
    <w:tblGrid>
      <w:gridCol w:w="4395"/>
      <w:gridCol w:w="4250"/>
      <w:gridCol w:w="1987"/>
    </w:tblGrid>
    <w:tr w:rsidR="00032ACD">
      <w:trPr>
        <w:trHeight w:val="699"/>
        <w:jc w:val="center"/>
      </w:trPr>
      <w:tc>
        <w:tcPr>
          <w:tcW w:w="4395" w:type="dxa"/>
          <w:shd w:val="clear" w:color="auto" w:fill="auto"/>
          <w:vAlign w:val="center"/>
        </w:tcPr>
        <w:p w:rsidR="00032ACD" w:rsidRDefault="00132840">
          <w:pPr>
            <w:pStyle w:val="Pidipagina"/>
            <w:rPr>
              <w:rFonts w:ascii="Circe" w:hAnsi="Circe"/>
              <w:color w:val="262626"/>
              <w:sz w:val="16"/>
              <w:szCs w:val="16"/>
            </w:rPr>
          </w:pPr>
          <w:r>
            <w:rPr>
              <w:rFonts w:ascii="Circe" w:hAnsi="Circe"/>
              <w:color w:val="262626"/>
              <w:sz w:val="16"/>
              <w:szCs w:val="16"/>
            </w:rPr>
            <w:t>Via Cracovia 50, 00133 Roma</w:t>
          </w:r>
        </w:p>
        <w:p w:rsidR="00032ACD" w:rsidRDefault="00132840">
          <w:pPr>
            <w:pStyle w:val="Pidipagina"/>
            <w:rPr>
              <w:rFonts w:ascii="Circe" w:hAnsi="Circe"/>
              <w:color w:val="262626"/>
              <w:sz w:val="16"/>
              <w:szCs w:val="16"/>
            </w:rPr>
          </w:pPr>
          <w:r>
            <w:rPr>
              <w:rFonts w:ascii="Circe" w:hAnsi="Circe"/>
              <w:color w:val="262626"/>
              <w:sz w:val="16"/>
              <w:szCs w:val="16"/>
            </w:rPr>
            <w:t>web.uniroma2.it</w:t>
          </w:r>
        </w:p>
      </w:tc>
      <w:tc>
        <w:tcPr>
          <w:tcW w:w="4250" w:type="dxa"/>
          <w:shd w:val="clear" w:color="auto" w:fill="auto"/>
          <w:vAlign w:val="center"/>
        </w:tcPr>
        <w:p w:rsidR="00032ACD" w:rsidRDefault="00132840">
          <w:pPr>
            <w:pStyle w:val="Pidipagina"/>
            <w:rPr>
              <w:rFonts w:ascii="Circe" w:hAnsi="Circe"/>
              <w:color w:val="262626"/>
              <w:sz w:val="16"/>
              <w:szCs w:val="16"/>
              <w:lang w:val="en-US"/>
            </w:rPr>
          </w:pPr>
          <w:r>
            <w:rPr>
              <w:rFonts w:ascii="Circe" w:hAnsi="Circe"/>
              <w:color w:val="262626"/>
              <w:sz w:val="16"/>
              <w:szCs w:val="16"/>
              <w:lang w:val="en-US"/>
            </w:rPr>
            <w:t>concorsi@uniroma2.it</w:t>
          </w:r>
        </w:p>
      </w:tc>
      <w:tc>
        <w:tcPr>
          <w:tcW w:w="1987" w:type="dxa"/>
          <w:shd w:val="clear" w:color="auto" w:fill="auto"/>
          <w:vAlign w:val="center"/>
        </w:tcPr>
        <w:p w:rsidR="00032ACD" w:rsidRDefault="00132840">
          <w:pPr>
            <w:pStyle w:val="Pidipagina"/>
            <w:rPr>
              <w:rFonts w:ascii="Circe" w:hAnsi="Circe"/>
              <w:color w:val="262626"/>
              <w:sz w:val="16"/>
              <w:szCs w:val="16"/>
            </w:rPr>
          </w:pPr>
          <w:r>
            <w:rPr>
              <w:rFonts w:ascii="Circe" w:hAnsi="Circe"/>
              <w:color w:val="262626"/>
              <w:sz w:val="16"/>
              <w:szCs w:val="16"/>
            </w:rPr>
            <w:t>C.F. 80213750583</w:t>
          </w:r>
        </w:p>
        <w:p w:rsidR="00032ACD" w:rsidRDefault="00132840">
          <w:pPr>
            <w:pStyle w:val="Pidipagina"/>
            <w:rPr>
              <w:rFonts w:ascii="Circe" w:hAnsi="Circe"/>
              <w:color w:val="262626"/>
              <w:sz w:val="16"/>
              <w:szCs w:val="16"/>
            </w:rPr>
          </w:pPr>
          <w:r>
            <w:rPr>
              <w:rFonts w:ascii="Circe" w:hAnsi="Circe"/>
              <w:color w:val="262626"/>
              <w:sz w:val="16"/>
              <w:szCs w:val="16"/>
            </w:rPr>
            <w:t>P.I.   02133971008</w:t>
          </w:r>
        </w:p>
      </w:tc>
    </w:tr>
  </w:tbl>
  <w:p w:rsidR="00032ACD" w:rsidRDefault="00032A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2A" w:rsidRDefault="0079692A">
      <w:r>
        <w:separator/>
      </w:r>
    </w:p>
  </w:footnote>
  <w:footnote w:type="continuationSeparator" w:id="0">
    <w:p w:rsidR="0079692A" w:rsidRDefault="0079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jc w:val="center"/>
      <w:tblLook w:val="04A0" w:firstRow="1" w:lastRow="0" w:firstColumn="1" w:lastColumn="0" w:noHBand="0" w:noVBand="1"/>
    </w:tblPr>
    <w:tblGrid>
      <w:gridCol w:w="5153"/>
      <w:gridCol w:w="267"/>
      <w:gridCol w:w="5779"/>
    </w:tblGrid>
    <w:tr w:rsidR="00032ACD">
      <w:trPr>
        <w:trHeight w:val="1106"/>
        <w:jc w:val="center"/>
      </w:trPr>
      <w:tc>
        <w:tcPr>
          <w:tcW w:w="5153" w:type="dxa"/>
          <w:shd w:val="clear" w:color="auto" w:fill="auto"/>
          <w:vAlign w:val="center"/>
        </w:tcPr>
        <w:p w:rsidR="00032ACD" w:rsidRDefault="00132840">
          <w:pPr>
            <w:pStyle w:val="Intestazione"/>
            <w:tabs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2880995" cy="666750"/>
                <wp:effectExtent l="0" t="0" r="0" b="0"/>
                <wp:docPr id="1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99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shd w:val="clear" w:color="auto" w:fill="auto"/>
        </w:tcPr>
        <w:p w:rsidR="00032ACD" w:rsidRDefault="00132840">
          <w:pPr>
            <w:pStyle w:val="Intestazione"/>
            <w:tabs>
              <w:tab w:val="left" w:pos="4335"/>
            </w:tabs>
          </w:pPr>
          <w:r>
            <w:rPr>
              <w:noProof/>
            </w:rPr>
            <w:drawing>
              <wp:inline distT="0" distB="0" distL="0" distR="0">
                <wp:extent cx="14605" cy="666750"/>
                <wp:effectExtent l="0" t="0" r="0" b="0"/>
                <wp:docPr id="2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  <w:shd w:val="clear" w:color="auto" w:fill="auto"/>
          <w:vAlign w:val="center"/>
        </w:tcPr>
        <w:p w:rsidR="00032ACD" w:rsidRDefault="00132840">
          <w:pPr>
            <w:pStyle w:val="Intestazione"/>
            <w:tabs>
              <w:tab w:val="left" w:pos="4335"/>
            </w:tabs>
            <w:rPr>
              <w:rFonts w:ascii="Circe" w:hAnsi="Circe"/>
            </w:rPr>
          </w:pPr>
          <w:r>
            <w:rPr>
              <w:rFonts w:ascii="Circe" w:hAnsi="Circe"/>
              <w:b/>
            </w:rPr>
            <w:t xml:space="preserve">Direzione V – </w:t>
          </w:r>
          <w:r>
            <w:rPr>
              <w:rFonts w:ascii="Circe" w:hAnsi="Circe"/>
            </w:rPr>
            <w:t>Gestione del Personale e Sistemi Operativi di Gestione</w:t>
          </w:r>
        </w:p>
        <w:p w:rsidR="00032ACD" w:rsidRDefault="00132840">
          <w:pPr>
            <w:pStyle w:val="Intestazione"/>
            <w:tabs>
              <w:tab w:val="left" w:pos="4335"/>
            </w:tabs>
            <w:rPr>
              <w:rFonts w:ascii="Circe" w:hAnsi="Circe"/>
            </w:rPr>
          </w:pPr>
          <w:r>
            <w:rPr>
              <w:rFonts w:ascii="Circe" w:hAnsi="Circe"/>
            </w:rPr>
            <w:t>Divisione 4 – Gestione del Personale</w:t>
          </w:r>
          <w:r>
            <w:rPr>
              <w:rFonts w:ascii="Circe" w:hAnsi="Circe"/>
            </w:rPr>
            <w:br/>
            <w:t>Ufficio Concorsi</w:t>
          </w:r>
        </w:p>
      </w:tc>
    </w:tr>
  </w:tbl>
  <w:p w:rsidR="00032ACD" w:rsidRDefault="00032A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0CEF"/>
    <w:multiLevelType w:val="multilevel"/>
    <w:tmpl w:val="B80E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8FF6C49"/>
    <w:multiLevelType w:val="multilevel"/>
    <w:tmpl w:val="11707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CD"/>
    <w:rsid w:val="00032ACD"/>
    <w:rsid w:val="00132840"/>
    <w:rsid w:val="003A00C0"/>
    <w:rsid w:val="0079692A"/>
    <w:rsid w:val="00846358"/>
    <w:rsid w:val="008C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A0AE3-CE92-4A97-916C-68AC37E9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Cs w:val="22"/>
        <w:lang w:val="it-IT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 w:bidi="ar-SA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uiPriority w:val="9"/>
    <w:unhideWhenUsed/>
    <w:qFormat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basedOn w:val="Normale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basedOn w:val="Normale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basedOn w:val="Normale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ollegamentoInternet">
    <w:name w:val="Collegamento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Rimandonotaapidipagina">
    <w:name w:val="footnote reference"/>
    <w:uiPriority w:val="99"/>
    <w:unhideWhenUsed/>
    <w:qFormat/>
    <w:rPr>
      <w:vertAlign w:val="superscript"/>
    </w:rPr>
  </w:style>
  <w:style w:type="character" w:customStyle="1" w:styleId="Titolo1Carattere">
    <w:name w:val="Titolo 1 Carattere"/>
    <w:qFormat/>
    <w:rPr>
      <w:b/>
      <w:sz w:val="24"/>
    </w:rPr>
  </w:style>
  <w:style w:type="character" w:customStyle="1" w:styleId="CorpotestoCarattere">
    <w:name w:val="Corpo testo Carattere"/>
    <w:qFormat/>
    <w:rPr>
      <w:b/>
      <w:sz w:val="24"/>
    </w:rPr>
  </w:style>
  <w:style w:type="character" w:customStyle="1" w:styleId="IntestazioneCarattere">
    <w:name w:val="Intestazione Carattere"/>
    <w:qFormat/>
  </w:style>
  <w:style w:type="character" w:customStyle="1" w:styleId="PidipaginaCarattere">
    <w:name w:val="Piè di pagina Carattere"/>
    <w:qFormat/>
  </w:style>
  <w:style w:type="character" w:customStyle="1" w:styleId="TestonormaleCarattere">
    <w:name w:val="Testo normale Carattere"/>
    <w:qFormat/>
    <w:rPr>
      <w:rFonts w:ascii="Courier New" w:hAnsi="Courier New"/>
    </w:rPr>
  </w:style>
  <w:style w:type="character" w:styleId="Collegamentoipertestuale">
    <w:name w:val="Hyperlink"/>
    <w:qFormat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eastAsia="Times New Roman"/>
      <w:sz w:val="24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rFonts w:eastAsia="Times New Roman"/>
      <w:sz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</w:style>
  <w:style w:type="character" w:customStyle="1" w:styleId="ListLabel74">
    <w:name w:val="ListLabel 74"/>
    <w:qFormat/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</w:style>
  <w:style w:type="character" w:customStyle="1" w:styleId="ListLabel99">
    <w:name w:val="ListLabel 99"/>
    <w:qFormat/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</w:style>
  <w:style w:type="character" w:customStyle="1" w:styleId="ListLabel105">
    <w:name w:val="ListLabel 105"/>
    <w:qFormat/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rFonts w:eastAsia="Times New Roman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</w:style>
  <w:style w:type="character" w:customStyle="1" w:styleId="ListLabel114">
    <w:name w:val="ListLabel 114"/>
    <w:qFormat/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</w:style>
  <w:style w:type="character" w:customStyle="1" w:styleId="ListLabel118">
    <w:name w:val="ListLabel 118"/>
    <w:qFormat/>
    <w:rPr>
      <w:rFonts w:eastAsia="Times New Roman"/>
    </w:rPr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</w:style>
  <w:style w:type="character" w:customStyle="1" w:styleId="ListLabel124">
    <w:name w:val="ListLabel 124"/>
    <w:qFormat/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</w:style>
  <w:style w:type="character" w:customStyle="1" w:styleId="ListLabel127">
    <w:name w:val="ListLabel 127"/>
    <w:qFormat/>
    <w:rPr>
      <w:rFonts w:eastAsia="Times New Roman"/>
    </w:rPr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</w:style>
  <w:style w:type="character" w:customStyle="1" w:styleId="ListLabel132">
    <w:name w:val="ListLabel 132"/>
    <w:qFormat/>
  </w:style>
  <w:style w:type="character" w:customStyle="1" w:styleId="ListLabel133">
    <w:name w:val="ListLabel 133"/>
    <w:qFormat/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</w:style>
  <w:style w:type="character" w:customStyle="1" w:styleId="ListLabel136">
    <w:name w:val="ListLabel 136"/>
    <w:qFormat/>
    <w:rPr>
      <w:rFonts w:eastAsia="Times New Roman"/>
      <w:sz w:val="24"/>
    </w:rPr>
  </w:style>
  <w:style w:type="character" w:customStyle="1" w:styleId="ListLabel137">
    <w:name w:val="ListLabel 137"/>
    <w:qFormat/>
  </w:style>
  <w:style w:type="character" w:customStyle="1" w:styleId="ListLabel138">
    <w:name w:val="ListLabel 138"/>
    <w:qFormat/>
  </w:style>
  <w:style w:type="character" w:customStyle="1" w:styleId="ListLabel139">
    <w:name w:val="ListLabel 139"/>
    <w:qFormat/>
  </w:style>
  <w:style w:type="character" w:customStyle="1" w:styleId="ListLabel140">
    <w:name w:val="ListLabel 140"/>
    <w:qFormat/>
  </w:style>
  <w:style w:type="character" w:customStyle="1" w:styleId="ListLabel141">
    <w:name w:val="ListLabel 141"/>
    <w:qFormat/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</w:style>
  <w:style w:type="character" w:customStyle="1" w:styleId="ListLabel144">
    <w:name w:val="ListLabel 144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Corpotesto">
    <w:name w:val="Body Text"/>
    <w:basedOn w:val="Normale"/>
    <w:qFormat/>
    <w:pPr>
      <w:jc w:val="both"/>
    </w:pPr>
    <w:rPr>
      <w:b/>
      <w:sz w:val="24"/>
    </w:rPr>
  </w:style>
  <w:style w:type="paragraph" w:styleId="Elenco">
    <w:name w:val="List"/>
    <w:basedOn w:val="Corpotesto"/>
    <w:pPr>
      <w:shd w:val="clear" w:color="auto" w:fill="FFFFFF"/>
    </w:pPr>
    <w:rPr>
      <w:rFonts w:cs="Arial"/>
    </w:rPr>
  </w:style>
  <w:style w:type="paragraph" w:styleId="Didascalia">
    <w:name w:val="caption"/>
    <w:basedOn w:val="Normale"/>
    <w:qFormat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  <w:shd w:val="clear" w:color="auto" w:fill="FFFFFF"/>
    </w:pPr>
    <w:rPr>
      <w:rFonts w:cs="Arial"/>
    </w:rPr>
  </w:style>
  <w:style w:type="paragraph" w:styleId="Paragrafoelenco">
    <w:name w:val="List Paragraph"/>
    <w:uiPriority w:val="34"/>
    <w:qFormat/>
    <w:pPr>
      <w:widowControl w:val="0"/>
      <w:ind w:left="720"/>
      <w:contextualSpacing/>
    </w:pPr>
  </w:style>
  <w:style w:type="paragraph" w:styleId="Nessunaspaziatura">
    <w:name w:val="No Spacing"/>
    <w:uiPriority w:val="1"/>
    <w:qFormat/>
  </w:style>
  <w:style w:type="paragraph" w:styleId="Sottotitolo">
    <w:name w:val="Subtitle"/>
    <w:basedOn w:val="Normale"/>
    <w:uiPriority w:val="11"/>
    <w:qFormat/>
    <w:pPr>
      <w:shd w:val="clear" w:color="auto" w:fill="FFFFFF"/>
      <w:spacing w:before="200" w:after="200"/>
    </w:pPr>
    <w:rPr>
      <w:sz w:val="24"/>
      <w:szCs w:val="24"/>
    </w:rPr>
  </w:style>
  <w:style w:type="paragraph" w:styleId="Citazione">
    <w:name w:val="Quote"/>
    <w:uiPriority w:val="29"/>
    <w:qFormat/>
    <w:pPr>
      <w:widowControl w:val="0"/>
      <w:ind w:left="720" w:right="720"/>
    </w:pPr>
    <w:rPr>
      <w:i/>
    </w:rPr>
  </w:style>
  <w:style w:type="paragraph" w:styleId="Citazioneintensa">
    <w:name w:val="Intense Quote"/>
    <w:uiPriority w:val="30"/>
    <w:qFormat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uiPriority w:val="99"/>
    <w:semiHidden/>
    <w:unhideWhenUsed/>
    <w:qFormat/>
    <w:pPr>
      <w:widowControl w:val="0"/>
      <w:spacing w:after="40"/>
    </w:pPr>
    <w:rPr>
      <w:sz w:val="18"/>
    </w:rPr>
  </w:style>
  <w:style w:type="paragraph" w:styleId="Sommario1">
    <w:name w:val="toc 1"/>
    <w:basedOn w:val="Indice"/>
    <w:uiPriority w:val="39"/>
    <w:unhideWhenUsed/>
    <w:pPr>
      <w:spacing w:after="57"/>
    </w:pPr>
  </w:style>
  <w:style w:type="paragraph" w:styleId="Sommario2">
    <w:name w:val="toc 2"/>
    <w:basedOn w:val="Indice"/>
    <w:uiPriority w:val="39"/>
    <w:unhideWhenUsed/>
    <w:pPr>
      <w:spacing w:after="57"/>
      <w:ind w:left="283"/>
    </w:pPr>
  </w:style>
  <w:style w:type="paragraph" w:styleId="Sommario3">
    <w:name w:val="toc 3"/>
    <w:basedOn w:val="Indice"/>
    <w:uiPriority w:val="39"/>
    <w:unhideWhenUsed/>
    <w:pPr>
      <w:spacing w:after="57"/>
      <w:ind w:left="567"/>
    </w:pPr>
  </w:style>
  <w:style w:type="paragraph" w:styleId="Sommario4">
    <w:name w:val="toc 4"/>
    <w:basedOn w:val="Indice"/>
    <w:uiPriority w:val="39"/>
    <w:unhideWhenUsed/>
    <w:pPr>
      <w:spacing w:after="57"/>
      <w:ind w:left="850"/>
    </w:pPr>
  </w:style>
  <w:style w:type="paragraph" w:styleId="Sommario5">
    <w:name w:val="toc 5"/>
    <w:basedOn w:val="Indice"/>
    <w:uiPriority w:val="39"/>
    <w:unhideWhenUsed/>
    <w:pPr>
      <w:spacing w:after="57"/>
      <w:ind w:left="1134"/>
    </w:pPr>
  </w:style>
  <w:style w:type="paragraph" w:styleId="Sommario6">
    <w:name w:val="toc 6"/>
    <w:basedOn w:val="Indice"/>
    <w:uiPriority w:val="39"/>
    <w:unhideWhenUsed/>
    <w:pPr>
      <w:spacing w:after="57"/>
      <w:ind w:left="1417"/>
    </w:pPr>
  </w:style>
  <w:style w:type="paragraph" w:styleId="Sommario7">
    <w:name w:val="toc 7"/>
    <w:basedOn w:val="Indice"/>
    <w:uiPriority w:val="39"/>
    <w:unhideWhenUsed/>
    <w:pPr>
      <w:spacing w:after="57"/>
      <w:ind w:left="1701"/>
    </w:pPr>
  </w:style>
  <w:style w:type="paragraph" w:styleId="Sommario8">
    <w:name w:val="toc 8"/>
    <w:basedOn w:val="Indice"/>
    <w:uiPriority w:val="39"/>
    <w:unhideWhenUsed/>
    <w:pPr>
      <w:spacing w:after="57"/>
      <w:ind w:left="1984"/>
    </w:pPr>
  </w:style>
  <w:style w:type="paragraph" w:styleId="Sommario9">
    <w:name w:val="toc 9"/>
    <w:basedOn w:val="Indic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  <w:qFormat/>
  </w:style>
  <w:style w:type="paragraph" w:styleId="Testofumetto">
    <w:name w:val="Balloon Text"/>
    <w:basedOn w:val="Normale"/>
    <w:semiHidden/>
    <w:qFormat/>
    <w:rPr>
      <w:rFonts w:ascii="Tahoma" w:hAnsi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  <w:lang w:eastAsia="it-IT" w:bidi="ar-SA"/>
    </w:rPr>
  </w:style>
  <w:style w:type="paragraph" w:customStyle="1" w:styleId="TxBrc22">
    <w:name w:val="TxBr_c22"/>
    <w:basedOn w:val="Normale"/>
    <w:qFormat/>
    <w:pPr>
      <w:widowControl w:val="0"/>
      <w:spacing w:line="240" w:lineRule="atLeast"/>
      <w:jc w:val="center"/>
    </w:pPr>
    <w:rPr>
      <w:sz w:val="24"/>
    </w:rPr>
  </w:style>
  <w:style w:type="paragraph" w:styleId="Testonormale">
    <w:name w:val="Plain Text"/>
    <w:basedOn w:val="Normale"/>
    <w:qFormat/>
    <w:rPr>
      <w:rFonts w:ascii="Courier New" w:hAnsi="Courier New"/>
    </w:rPr>
  </w:style>
  <w:style w:type="paragraph" w:customStyle="1" w:styleId="msonormalmrcssattr">
    <w:name w:val="msonormal_mr_css_attr"/>
    <w:basedOn w:val="Normale"/>
    <w:qFormat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  <w:shd w:val="clear" w:color="auto" w:fill="FFFFFF"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lasemplice-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griglia1chiar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Grigliatab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gliatab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gliatab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lagriglia5scur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lagriglia6acolori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Tabellagriglia7acolori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Tabellaelenco1chiar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Elencotab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Elencotab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Elencotab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laelenco5scur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laelenco6acolori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Marfoli</dc:creator>
  <dc:description/>
  <cp:lastModifiedBy>Daniela Marfoli</cp:lastModifiedBy>
  <cp:revision>7</cp:revision>
  <cp:lastPrinted>2020-08-06T10:56:00Z</cp:lastPrinted>
  <dcterms:created xsi:type="dcterms:W3CDTF">2020-08-05T09:06:00Z</dcterms:created>
  <dcterms:modified xsi:type="dcterms:W3CDTF">2020-08-06T10:56:00Z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