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232" w:rsidRPr="00AC6B19" w:rsidRDefault="00763232" w:rsidP="00AC6B19">
      <w:pPr>
        <w:pStyle w:val="Nessunaspaziatura"/>
        <w:spacing w:line="276" w:lineRule="auto"/>
        <w:jc w:val="center"/>
        <w:rPr>
          <w:rFonts w:ascii="Times New Roman" w:hAnsi="Times New Roman"/>
          <w:szCs w:val="24"/>
          <w:lang w:eastAsia="en-US"/>
        </w:rPr>
      </w:pPr>
      <w:r w:rsidRPr="00AC6B19">
        <w:rPr>
          <w:rFonts w:ascii="Times New Roman" w:hAnsi="Times New Roman"/>
          <w:szCs w:val="24"/>
          <w:lang w:eastAsia="en-US"/>
        </w:rPr>
        <w:t xml:space="preserve">VERBALE DELLA RIUNIONE </w:t>
      </w:r>
      <w:r w:rsidR="00783035" w:rsidRPr="00AC6B19">
        <w:rPr>
          <w:rFonts w:ascii="Times New Roman" w:hAnsi="Times New Roman"/>
          <w:szCs w:val="24"/>
          <w:lang w:eastAsia="en-US"/>
        </w:rPr>
        <w:t xml:space="preserve">DI INSEDIAMENTO </w:t>
      </w:r>
      <w:r w:rsidRPr="00AC6B19">
        <w:rPr>
          <w:rFonts w:ascii="Times New Roman" w:hAnsi="Times New Roman"/>
          <w:szCs w:val="24"/>
          <w:lang w:eastAsia="en-US"/>
        </w:rPr>
        <w:t>DEL COMITATO UNICO DI GARANZIA</w:t>
      </w:r>
    </w:p>
    <w:p w:rsidR="00763232" w:rsidRPr="00AC6B19" w:rsidRDefault="00763232" w:rsidP="00AC6B19">
      <w:pPr>
        <w:pStyle w:val="Nessunaspaziatura"/>
        <w:spacing w:line="276" w:lineRule="auto"/>
        <w:jc w:val="center"/>
        <w:rPr>
          <w:rFonts w:ascii="Times New Roman" w:hAnsi="Times New Roman"/>
          <w:szCs w:val="24"/>
          <w:lang w:eastAsia="en-US"/>
        </w:rPr>
      </w:pPr>
      <w:r w:rsidRPr="00AC6B19">
        <w:rPr>
          <w:rFonts w:ascii="Times New Roman" w:hAnsi="Times New Roman"/>
          <w:szCs w:val="24"/>
          <w:lang w:eastAsia="en-US"/>
        </w:rPr>
        <w:t>UNIVERSITA’ DEGLI STUDI DI ROMA “TOR VERGATA”</w:t>
      </w:r>
    </w:p>
    <w:p w:rsidR="00763232" w:rsidRPr="00AC6B19" w:rsidRDefault="00B012DB" w:rsidP="00AC6B19">
      <w:pPr>
        <w:pStyle w:val="Nessunaspaziatura"/>
        <w:spacing w:line="276" w:lineRule="auto"/>
        <w:jc w:val="center"/>
        <w:rPr>
          <w:rFonts w:ascii="Times New Roman" w:hAnsi="Times New Roman"/>
          <w:szCs w:val="24"/>
          <w:lang w:eastAsia="en-US"/>
        </w:rPr>
      </w:pPr>
      <w:r w:rsidRPr="00AC6B19">
        <w:rPr>
          <w:rFonts w:ascii="Times New Roman" w:hAnsi="Times New Roman"/>
          <w:szCs w:val="24"/>
          <w:lang w:eastAsia="en-US"/>
        </w:rPr>
        <w:t>11 aprile 2018</w:t>
      </w:r>
    </w:p>
    <w:p w:rsidR="00763232" w:rsidRPr="00AC6B19" w:rsidRDefault="00763232" w:rsidP="00AC6B19">
      <w:pPr>
        <w:pStyle w:val="Nessunaspaziatura"/>
        <w:spacing w:line="276" w:lineRule="auto"/>
        <w:jc w:val="both"/>
        <w:rPr>
          <w:rFonts w:ascii="Times New Roman" w:hAnsi="Times New Roman"/>
          <w:szCs w:val="24"/>
          <w:lang w:eastAsia="en-US"/>
        </w:rPr>
      </w:pPr>
    </w:p>
    <w:p w:rsidR="00763232" w:rsidRPr="00AC6B19" w:rsidRDefault="00763232"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 xml:space="preserve">Si è svolta in data </w:t>
      </w:r>
      <w:r w:rsidR="005A1FE4" w:rsidRPr="00AC6B19">
        <w:rPr>
          <w:rFonts w:ascii="Times New Roman" w:hAnsi="Times New Roman"/>
          <w:szCs w:val="24"/>
          <w:lang w:eastAsia="en-US"/>
        </w:rPr>
        <w:t>11 aprile</w:t>
      </w:r>
      <w:r w:rsidR="006E2AE4" w:rsidRPr="00AC6B19">
        <w:rPr>
          <w:rFonts w:ascii="Times New Roman" w:hAnsi="Times New Roman"/>
          <w:szCs w:val="24"/>
          <w:lang w:eastAsia="en-US"/>
        </w:rPr>
        <w:t xml:space="preserve"> 2018</w:t>
      </w:r>
      <w:r w:rsidR="001E77A8" w:rsidRPr="00AC6B19">
        <w:rPr>
          <w:rFonts w:ascii="Times New Roman" w:hAnsi="Times New Roman"/>
          <w:szCs w:val="24"/>
          <w:lang w:eastAsia="en-US"/>
        </w:rPr>
        <w:t xml:space="preserve">, </w:t>
      </w:r>
      <w:r w:rsidR="00195EC5" w:rsidRPr="00AC6B19">
        <w:rPr>
          <w:rFonts w:ascii="Times New Roman" w:hAnsi="Times New Roman"/>
          <w:szCs w:val="24"/>
          <w:lang w:eastAsia="en-US"/>
        </w:rPr>
        <w:t xml:space="preserve">alle ore 14.30, </w:t>
      </w:r>
      <w:r w:rsidRPr="00AC6B19">
        <w:rPr>
          <w:rFonts w:ascii="Times New Roman" w:hAnsi="Times New Roman"/>
          <w:szCs w:val="24"/>
          <w:lang w:eastAsia="en-US"/>
        </w:rPr>
        <w:t xml:space="preserve">presso </w:t>
      </w:r>
      <w:r w:rsidR="00A27304" w:rsidRPr="00AC6B19">
        <w:rPr>
          <w:rFonts w:ascii="Times New Roman" w:hAnsi="Times New Roman"/>
          <w:szCs w:val="24"/>
          <w:lang w:eastAsia="en-US"/>
        </w:rPr>
        <w:t xml:space="preserve">la </w:t>
      </w:r>
      <w:r w:rsidR="005A1FE4" w:rsidRPr="00AC6B19">
        <w:rPr>
          <w:rFonts w:ascii="Times New Roman" w:hAnsi="Times New Roman"/>
          <w:szCs w:val="24"/>
          <w:lang w:eastAsia="en-US"/>
        </w:rPr>
        <w:t>Sala del Consiglio dell'edifico B del nuovo Rettorato</w:t>
      </w:r>
      <w:r w:rsidR="00A27304" w:rsidRPr="00AC6B19">
        <w:rPr>
          <w:rFonts w:ascii="Times New Roman" w:hAnsi="Times New Roman"/>
          <w:szCs w:val="24"/>
          <w:lang w:eastAsia="en-US"/>
        </w:rPr>
        <w:t xml:space="preserve"> </w:t>
      </w:r>
      <w:r w:rsidR="001E77A8" w:rsidRPr="00AC6B19">
        <w:rPr>
          <w:rFonts w:ascii="Times New Roman" w:hAnsi="Times New Roman"/>
          <w:szCs w:val="24"/>
          <w:lang w:eastAsia="en-US"/>
        </w:rPr>
        <w:t>la</w:t>
      </w:r>
      <w:r w:rsidR="00A27304" w:rsidRPr="00AC6B19">
        <w:rPr>
          <w:rFonts w:ascii="Times New Roman" w:hAnsi="Times New Roman"/>
          <w:szCs w:val="24"/>
          <w:lang w:eastAsia="en-US"/>
        </w:rPr>
        <w:t xml:space="preserve"> </w:t>
      </w:r>
      <w:r w:rsidRPr="00AC6B19">
        <w:rPr>
          <w:rFonts w:ascii="Times New Roman" w:hAnsi="Times New Roman"/>
          <w:szCs w:val="24"/>
          <w:lang w:eastAsia="en-US"/>
        </w:rPr>
        <w:t>riunione del Comitato Unico di Garanzia</w:t>
      </w:r>
      <w:r w:rsidR="00A27304" w:rsidRPr="00AC6B19">
        <w:rPr>
          <w:rFonts w:ascii="Times New Roman" w:hAnsi="Times New Roman"/>
          <w:szCs w:val="24"/>
          <w:lang w:eastAsia="en-US"/>
        </w:rPr>
        <w:t xml:space="preserve"> dell’Università degli Studi d</w:t>
      </w:r>
      <w:r w:rsidR="005A1FE4" w:rsidRPr="00AC6B19">
        <w:rPr>
          <w:rFonts w:ascii="Times New Roman" w:hAnsi="Times New Roman"/>
          <w:szCs w:val="24"/>
          <w:lang w:eastAsia="en-US"/>
        </w:rPr>
        <w:t>i Roma “Tor Vergata”</w:t>
      </w:r>
      <w:r w:rsidR="00A27304" w:rsidRPr="00AC6B19">
        <w:rPr>
          <w:rFonts w:ascii="Times New Roman" w:hAnsi="Times New Roman"/>
          <w:szCs w:val="24"/>
          <w:lang w:eastAsia="en-US"/>
        </w:rPr>
        <w:t>.</w:t>
      </w:r>
      <w:r w:rsidRPr="00AC6B19">
        <w:rPr>
          <w:rFonts w:ascii="Times New Roman" w:hAnsi="Times New Roman"/>
          <w:szCs w:val="24"/>
          <w:lang w:eastAsia="en-US"/>
        </w:rPr>
        <w:t xml:space="preserve"> </w:t>
      </w:r>
    </w:p>
    <w:p w:rsidR="00763232" w:rsidRPr="00AC6B19" w:rsidRDefault="00763232"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Sono presenti alla riunione la</w:t>
      </w:r>
      <w:r w:rsidR="00E47402" w:rsidRPr="00AC6B19">
        <w:rPr>
          <w:rFonts w:ascii="Times New Roman" w:hAnsi="Times New Roman"/>
          <w:szCs w:val="24"/>
          <w:lang w:eastAsia="en-US"/>
        </w:rPr>
        <w:t xml:space="preserve"> </w:t>
      </w:r>
      <w:r w:rsidR="005A1FE4" w:rsidRPr="00AC6B19">
        <w:rPr>
          <w:rFonts w:ascii="Times New Roman" w:hAnsi="Times New Roman"/>
          <w:szCs w:val="24"/>
          <w:lang w:eastAsia="en-US"/>
        </w:rPr>
        <w:t>Prof.ssa Elisabetta Strickland</w:t>
      </w:r>
      <w:r w:rsidRPr="00AC6B19">
        <w:rPr>
          <w:rFonts w:ascii="Times New Roman" w:hAnsi="Times New Roman"/>
          <w:szCs w:val="24"/>
          <w:lang w:eastAsia="en-US"/>
        </w:rPr>
        <w:t xml:space="preserve"> in qualità di Presidente del Comitato e i seguenti componenti:</w:t>
      </w:r>
    </w:p>
    <w:p w:rsidR="005A1FE4" w:rsidRPr="00AC6B19" w:rsidRDefault="005A1FE4" w:rsidP="00AC6B19">
      <w:pPr>
        <w:pStyle w:val="Nessunaspaziatura"/>
        <w:spacing w:line="276" w:lineRule="auto"/>
        <w:jc w:val="both"/>
        <w:rPr>
          <w:rFonts w:ascii="Times New Roman" w:hAnsi="Times New Roman"/>
          <w:szCs w:val="24"/>
          <w:lang w:eastAsia="en-US"/>
        </w:rPr>
      </w:pPr>
    </w:p>
    <w:p w:rsidR="005A1FE4" w:rsidRPr="00AC6B19" w:rsidRDefault="005A1FE4" w:rsidP="00AC6B19">
      <w:pPr>
        <w:pStyle w:val="Nessunaspaziatura"/>
        <w:spacing w:line="276" w:lineRule="auto"/>
        <w:jc w:val="both"/>
        <w:rPr>
          <w:rFonts w:ascii="Times New Roman" w:hAnsi="Times New Roman"/>
          <w:szCs w:val="24"/>
          <w:u w:val="single"/>
          <w:lang w:eastAsia="en-US"/>
        </w:rPr>
      </w:pPr>
      <w:r w:rsidRPr="00AC6B19">
        <w:rPr>
          <w:rFonts w:ascii="Times New Roman" w:hAnsi="Times New Roman"/>
          <w:szCs w:val="24"/>
          <w:u w:val="single"/>
          <w:lang w:eastAsia="en-US"/>
        </w:rPr>
        <w:t>Personale docente ricercatore</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i/>
          <w:szCs w:val="24"/>
          <w:lang w:eastAsia="en-US"/>
        </w:rPr>
        <w:t>Componenti effettivi:</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 xml:space="preserve">Amato Agata Cecilia </w:t>
      </w:r>
    </w:p>
    <w:p w:rsidR="005A1FE4" w:rsidRPr="00AC6B19" w:rsidRDefault="005A1FE4" w:rsidP="00AC6B19">
      <w:pPr>
        <w:pStyle w:val="Nessunaspaziatura"/>
        <w:spacing w:line="276" w:lineRule="auto"/>
        <w:jc w:val="both"/>
        <w:rPr>
          <w:rFonts w:ascii="Times New Roman" w:hAnsi="Times New Roman"/>
          <w:szCs w:val="24"/>
          <w:lang w:eastAsia="en-US"/>
        </w:rPr>
      </w:pPr>
    </w:p>
    <w:p w:rsidR="005A1FE4" w:rsidRPr="00AC6B19" w:rsidRDefault="005A1FE4" w:rsidP="00AC6B19">
      <w:pPr>
        <w:pStyle w:val="Nessunaspaziatura"/>
        <w:spacing w:line="276" w:lineRule="auto"/>
        <w:jc w:val="both"/>
        <w:rPr>
          <w:rFonts w:ascii="Times New Roman" w:hAnsi="Times New Roman"/>
          <w:szCs w:val="24"/>
          <w:u w:val="single"/>
          <w:lang w:eastAsia="en-US"/>
        </w:rPr>
      </w:pPr>
      <w:r w:rsidRPr="00AC6B19">
        <w:rPr>
          <w:rFonts w:ascii="Times New Roman" w:hAnsi="Times New Roman"/>
          <w:szCs w:val="24"/>
          <w:u w:val="single"/>
          <w:lang w:eastAsia="en-US"/>
        </w:rPr>
        <w:t>Personale tecnico-amministrativo e bibliotecario:</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i/>
          <w:szCs w:val="24"/>
          <w:lang w:eastAsia="en-US"/>
        </w:rPr>
        <w:t>Componenti effettivi:</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Lombardo Silvia</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Lorini Federica</w:t>
      </w:r>
    </w:p>
    <w:p w:rsidR="005A1FE4" w:rsidRPr="00AC6B19" w:rsidRDefault="005A1FE4" w:rsidP="00AC6B19">
      <w:pPr>
        <w:pStyle w:val="Nessunaspaziatura"/>
        <w:spacing w:line="276" w:lineRule="auto"/>
        <w:jc w:val="both"/>
        <w:rPr>
          <w:rFonts w:ascii="Times New Roman" w:hAnsi="Times New Roman"/>
          <w:i/>
          <w:szCs w:val="24"/>
          <w:lang w:eastAsia="en-US"/>
        </w:rPr>
      </w:pPr>
      <w:r w:rsidRPr="00AC6B19">
        <w:rPr>
          <w:rFonts w:ascii="Times New Roman" w:hAnsi="Times New Roman"/>
          <w:i/>
          <w:szCs w:val="24"/>
          <w:lang w:eastAsia="en-US"/>
        </w:rPr>
        <w:t>Componenti supplenti:</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Antonella Giacometti</w:t>
      </w:r>
    </w:p>
    <w:p w:rsidR="005A1FE4" w:rsidRPr="00AC6B19" w:rsidRDefault="005A1FE4" w:rsidP="00AC6B19">
      <w:pPr>
        <w:pStyle w:val="Nessunaspaziatura"/>
        <w:spacing w:line="276" w:lineRule="auto"/>
        <w:jc w:val="both"/>
        <w:rPr>
          <w:rFonts w:ascii="Times New Roman" w:hAnsi="Times New Roman"/>
          <w:szCs w:val="24"/>
          <w:lang w:eastAsia="en-US"/>
        </w:rPr>
      </w:pPr>
    </w:p>
    <w:p w:rsidR="005A1FE4" w:rsidRPr="00AC6B19" w:rsidRDefault="005A1FE4" w:rsidP="00AC6B19">
      <w:pPr>
        <w:pStyle w:val="Nessunaspaziatura"/>
        <w:spacing w:line="276" w:lineRule="auto"/>
        <w:jc w:val="both"/>
        <w:rPr>
          <w:rFonts w:ascii="Times New Roman" w:hAnsi="Times New Roman"/>
          <w:szCs w:val="24"/>
          <w:u w:val="single"/>
          <w:lang w:eastAsia="en-US"/>
        </w:rPr>
      </w:pPr>
      <w:r w:rsidRPr="00AC6B19">
        <w:rPr>
          <w:rFonts w:ascii="Times New Roman" w:hAnsi="Times New Roman"/>
          <w:szCs w:val="24"/>
          <w:u w:val="single"/>
          <w:lang w:eastAsia="en-US"/>
        </w:rPr>
        <w:t>Studenti:</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i/>
          <w:szCs w:val="24"/>
          <w:lang w:eastAsia="en-US"/>
        </w:rPr>
        <w:t>Componenti effettivi:</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D’Ambrosio Michele</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Romito Francesco</w:t>
      </w:r>
    </w:p>
    <w:p w:rsidR="005A1FE4" w:rsidRPr="00AC6B19" w:rsidRDefault="005A1FE4" w:rsidP="00AC6B19">
      <w:pPr>
        <w:pStyle w:val="Nessunaspaziatura"/>
        <w:spacing w:line="276" w:lineRule="auto"/>
        <w:jc w:val="both"/>
        <w:rPr>
          <w:rFonts w:ascii="Times New Roman" w:hAnsi="Times New Roman"/>
          <w:i/>
          <w:szCs w:val="24"/>
          <w:lang w:eastAsia="en-US"/>
        </w:rPr>
      </w:pPr>
      <w:r w:rsidRPr="00AC6B19">
        <w:rPr>
          <w:rFonts w:ascii="Times New Roman" w:hAnsi="Times New Roman"/>
          <w:i/>
          <w:szCs w:val="24"/>
          <w:lang w:eastAsia="en-US"/>
        </w:rPr>
        <w:t>Componente supplente:</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Martini Di Nenna Giulia</w:t>
      </w:r>
    </w:p>
    <w:p w:rsidR="00763232" w:rsidRPr="00AC6B19" w:rsidRDefault="00763232" w:rsidP="00AC6B19">
      <w:pPr>
        <w:pStyle w:val="Nessunaspaziatura"/>
        <w:spacing w:line="276" w:lineRule="auto"/>
        <w:jc w:val="both"/>
        <w:rPr>
          <w:rFonts w:ascii="Times New Roman" w:hAnsi="Times New Roman"/>
          <w:szCs w:val="24"/>
          <w:lang w:eastAsia="en-US"/>
        </w:rPr>
      </w:pPr>
    </w:p>
    <w:p w:rsidR="00A27304" w:rsidRPr="00AC6B19" w:rsidRDefault="00763232" w:rsidP="00AC6B19">
      <w:pPr>
        <w:pStyle w:val="Nessunaspaziatura"/>
        <w:spacing w:line="276" w:lineRule="auto"/>
        <w:jc w:val="both"/>
        <w:rPr>
          <w:rFonts w:ascii="Times New Roman" w:hAnsi="Times New Roman"/>
          <w:szCs w:val="24"/>
          <w:u w:val="single"/>
          <w:lang w:eastAsia="en-US"/>
        </w:rPr>
      </w:pPr>
      <w:r w:rsidRPr="00AC6B19">
        <w:rPr>
          <w:rFonts w:ascii="Times New Roman" w:hAnsi="Times New Roman"/>
          <w:szCs w:val="24"/>
          <w:u w:val="single"/>
          <w:lang w:eastAsia="en-US"/>
        </w:rPr>
        <w:t>Personale designato</w:t>
      </w:r>
      <w:r w:rsidR="00BA7B24" w:rsidRPr="00AC6B19">
        <w:rPr>
          <w:rFonts w:ascii="Times New Roman" w:hAnsi="Times New Roman"/>
          <w:szCs w:val="24"/>
          <w:u w:val="single"/>
          <w:lang w:eastAsia="en-US"/>
        </w:rPr>
        <w:t xml:space="preserve"> dalle organizzazioni sindacali</w:t>
      </w:r>
    </w:p>
    <w:p w:rsidR="00A27304" w:rsidRPr="00AC6B19" w:rsidRDefault="00A27304" w:rsidP="00AC6B19">
      <w:pPr>
        <w:pStyle w:val="Nessunaspaziatura"/>
        <w:spacing w:line="276" w:lineRule="auto"/>
        <w:jc w:val="both"/>
        <w:rPr>
          <w:rFonts w:ascii="Times New Roman" w:hAnsi="Times New Roman"/>
          <w:i/>
          <w:szCs w:val="24"/>
          <w:lang w:eastAsia="en-US"/>
        </w:rPr>
      </w:pPr>
      <w:r w:rsidRPr="00AC6B19">
        <w:rPr>
          <w:rFonts w:ascii="Times New Roman" w:hAnsi="Times New Roman"/>
          <w:i/>
          <w:szCs w:val="24"/>
          <w:lang w:eastAsia="en-US"/>
        </w:rPr>
        <w:t>Componenti</w:t>
      </w:r>
      <w:r w:rsidR="00CE07E9" w:rsidRPr="00AC6B19">
        <w:rPr>
          <w:rFonts w:ascii="Times New Roman" w:hAnsi="Times New Roman"/>
          <w:i/>
          <w:szCs w:val="24"/>
          <w:lang w:eastAsia="en-US"/>
        </w:rPr>
        <w:t xml:space="preserve"> </w:t>
      </w:r>
      <w:r w:rsidRPr="00AC6B19">
        <w:rPr>
          <w:rFonts w:ascii="Times New Roman" w:hAnsi="Times New Roman"/>
          <w:i/>
          <w:szCs w:val="24"/>
          <w:lang w:eastAsia="en-US"/>
        </w:rPr>
        <w:t>effettivi</w:t>
      </w:r>
      <w:r w:rsidR="00CE07E9" w:rsidRPr="00AC6B19">
        <w:rPr>
          <w:rFonts w:ascii="Times New Roman" w:hAnsi="Times New Roman"/>
          <w:i/>
          <w:szCs w:val="24"/>
          <w:lang w:eastAsia="en-US"/>
        </w:rPr>
        <w:t>:</w:t>
      </w:r>
    </w:p>
    <w:p w:rsidR="005A1FE4"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Bachiddu Elena</w:t>
      </w:r>
    </w:p>
    <w:p w:rsidR="0058018A" w:rsidRPr="00AC6B19" w:rsidRDefault="0058018A" w:rsidP="0058018A">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Bellofiore Cinzia</w:t>
      </w:r>
    </w:p>
    <w:p w:rsidR="005A1FE4" w:rsidRPr="00AC6B19" w:rsidRDefault="005A1FE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Biorci Matteo</w:t>
      </w:r>
    </w:p>
    <w:p w:rsidR="00A27304" w:rsidRPr="00AC6B19" w:rsidRDefault="00A27304" w:rsidP="00AC6B19">
      <w:pPr>
        <w:pStyle w:val="Nessunaspaziatura"/>
        <w:spacing w:line="276" w:lineRule="auto"/>
        <w:jc w:val="both"/>
        <w:rPr>
          <w:rFonts w:ascii="Times New Roman" w:hAnsi="Times New Roman"/>
          <w:szCs w:val="24"/>
          <w:u w:val="single"/>
          <w:lang w:eastAsia="en-US"/>
        </w:rPr>
      </w:pPr>
      <w:r w:rsidRPr="00AC6B19">
        <w:rPr>
          <w:rFonts w:ascii="Times New Roman" w:hAnsi="Times New Roman"/>
          <w:szCs w:val="24"/>
          <w:lang w:eastAsia="en-US"/>
        </w:rPr>
        <w:t>De Martino Angelo</w:t>
      </w:r>
    </w:p>
    <w:p w:rsidR="00A27304" w:rsidRPr="00AC6B19" w:rsidRDefault="00A2730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Terzino Luigi</w:t>
      </w:r>
    </w:p>
    <w:p w:rsidR="00A27304" w:rsidRPr="00AC6B19" w:rsidRDefault="00A27304"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Surdo Anna Maria</w:t>
      </w:r>
    </w:p>
    <w:p w:rsidR="00763232" w:rsidRPr="00AC6B19" w:rsidRDefault="00421766" w:rsidP="00AC6B19">
      <w:pPr>
        <w:pStyle w:val="Nessunaspaziatura"/>
        <w:spacing w:line="276" w:lineRule="auto"/>
        <w:jc w:val="both"/>
        <w:rPr>
          <w:rFonts w:ascii="Times New Roman" w:hAnsi="Times New Roman"/>
          <w:i/>
          <w:szCs w:val="24"/>
          <w:lang w:eastAsia="en-US"/>
        </w:rPr>
      </w:pPr>
      <w:r w:rsidRPr="00AC6B19">
        <w:rPr>
          <w:rFonts w:ascii="Times New Roman" w:hAnsi="Times New Roman"/>
          <w:i/>
          <w:szCs w:val="24"/>
          <w:lang w:eastAsia="en-US"/>
        </w:rPr>
        <w:t>Componenti supplenti</w:t>
      </w:r>
    </w:p>
    <w:p w:rsidR="00421766" w:rsidRPr="00AC6B19" w:rsidRDefault="00421766"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De Martino Alessandro</w:t>
      </w:r>
    </w:p>
    <w:p w:rsidR="00421766" w:rsidRPr="00AC6B19" w:rsidRDefault="00421766"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Ferrante Giuseppina</w:t>
      </w:r>
    </w:p>
    <w:p w:rsidR="00E47402" w:rsidRPr="00AC6B19" w:rsidRDefault="00E47402" w:rsidP="00AC6B19">
      <w:pPr>
        <w:pStyle w:val="Nessunaspaziatura"/>
        <w:spacing w:line="276" w:lineRule="auto"/>
        <w:jc w:val="both"/>
        <w:rPr>
          <w:rFonts w:ascii="Times New Roman" w:hAnsi="Times New Roman"/>
          <w:szCs w:val="24"/>
          <w:lang w:eastAsia="en-US"/>
        </w:rPr>
      </w:pPr>
    </w:p>
    <w:p w:rsidR="00AA0B63" w:rsidRPr="00AC6B19" w:rsidRDefault="00FD417F" w:rsidP="00AC6B19">
      <w:pPr>
        <w:pStyle w:val="Nessunaspaziatura"/>
        <w:spacing w:line="276" w:lineRule="auto"/>
        <w:jc w:val="both"/>
        <w:rPr>
          <w:rFonts w:ascii="Times New Roman" w:hAnsi="Times New Roman"/>
          <w:szCs w:val="24"/>
          <w:u w:val="single"/>
          <w:lang w:eastAsia="en-US"/>
        </w:rPr>
      </w:pPr>
      <w:r w:rsidRPr="00AC6B19">
        <w:rPr>
          <w:rFonts w:ascii="Times New Roman" w:hAnsi="Times New Roman"/>
          <w:szCs w:val="24"/>
          <w:u w:val="single"/>
          <w:lang w:eastAsia="en-US"/>
        </w:rPr>
        <w:t>Assenti giustificati</w:t>
      </w:r>
    </w:p>
    <w:p w:rsidR="00FD417F" w:rsidRPr="00AC6B19" w:rsidRDefault="00FD417F"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Agostini Manuela</w:t>
      </w:r>
    </w:p>
    <w:p w:rsidR="00B012DB" w:rsidRPr="00AC6B19" w:rsidRDefault="00B012DB"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Di Florio Tiziana</w:t>
      </w:r>
    </w:p>
    <w:p w:rsidR="00FD417F" w:rsidRPr="00AC6B19" w:rsidRDefault="00B012DB"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Migliore Luciana</w:t>
      </w:r>
    </w:p>
    <w:p w:rsidR="00AA0B63" w:rsidRPr="00AC6B19" w:rsidRDefault="00AA0B63"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lastRenderedPageBreak/>
        <w:t xml:space="preserve">La Prof.ssa Strickland procede alla verifica del numero legale, </w:t>
      </w:r>
      <w:r w:rsidR="00CF2490" w:rsidRPr="00AC6B19">
        <w:rPr>
          <w:rFonts w:ascii="Times New Roman" w:hAnsi="Times New Roman"/>
          <w:szCs w:val="24"/>
          <w:lang w:eastAsia="en-US"/>
        </w:rPr>
        <w:t>constatato</w:t>
      </w:r>
      <w:r w:rsidR="00A36191" w:rsidRPr="00AC6B19">
        <w:rPr>
          <w:rFonts w:ascii="Times New Roman" w:hAnsi="Times New Roman"/>
          <w:szCs w:val="24"/>
          <w:lang w:eastAsia="en-US"/>
        </w:rPr>
        <w:t xml:space="preserve"> </w:t>
      </w:r>
      <w:r w:rsidR="00CF2490" w:rsidRPr="00AC6B19">
        <w:rPr>
          <w:rFonts w:ascii="Times New Roman" w:hAnsi="Times New Roman"/>
          <w:szCs w:val="24"/>
          <w:lang w:eastAsia="en-US"/>
        </w:rPr>
        <w:t xml:space="preserve">il </w:t>
      </w:r>
      <w:r w:rsidRPr="00AC6B19">
        <w:rPr>
          <w:rFonts w:ascii="Times New Roman" w:hAnsi="Times New Roman"/>
          <w:szCs w:val="24"/>
          <w:lang w:eastAsia="en-US"/>
        </w:rPr>
        <w:t>raggiungimento del quale viene dichiarata aperta la riunione.</w:t>
      </w:r>
    </w:p>
    <w:p w:rsidR="00AA0B63" w:rsidRPr="00AC6B19" w:rsidRDefault="00AA0B63" w:rsidP="00AC6B19">
      <w:pPr>
        <w:pStyle w:val="Nessunaspaziatura"/>
        <w:spacing w:line="276" w:lineRule="auto"/>
        <w:jc w:val="both"/>
        <w:rPr>
          <w:rFonts w:ascii="Times New Roman" w:hAnsi="Times New Roman"/>
          <w:szCs w:val="24"/>
          <w:lang w:eastAsia="en-US"/>
        </w:rPr>
      </w:pPr>
    </w:p>
    <w:p w:rsidR="00AA0B63" w:rsidRDefault="00AA0B63"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All’ordine del giorno sono previsti i seguenti punti:</w:t>
      </w:r>
    </w:p>
    <w:p w:rsidR="00AC6B19" w:rsidRDefault="00AC6B19" w:rsidP="00AC6B19">
      <w:pPr>
        <w:pStyle w:val="Nessunaspaziatura"/>
        <w:spacing w:line="276" w:lineRule="auto"/>
        <w:jc w:val="both"/>
        <w:rPr>
          <w:rFonts w:ascii="Times New Roman" w:hAnsi="Times New Roman"/>
          <w:szCs w:val="24"/>
          <w:lang w:eastAsia="en-US"/>
        </w:rPr>
      </w:pPr>
    </w:p>
    <w:p w:rsidR="00B012DB" w:rsidRDefault="00B012DB" w:rsidP="00AC6B19">
      <w:pPr>
        <w:pStyle w:val="Nessunaspaziatura"/>
        <w:numPr>
          <w:ilvl w:val="0"/>
          <w:numId w:val="24"/>
        </w:numPr>
        <w:spacing w:line="276" w:lineRule="auto"/>
        <w:jc w:val="both"/>
        <w:rPr>
          <w:rFonts w:ascii="Times New Roman" w:hAnsi="Times New Roman"/>
          <w:szCs w:val="24"/>
          <w:lang w:eastAsia="en-US"/>
        </w:rPr>
      </w:pPr>
      <w:r w:rsidRPr="00AC6B19">
        <w:rPr>
          <w:rFonts w:ascii="Times New Roman" w:hAnsi="Times New Roman"/>
          <w:szCs w:val="24"/>
          <w:lang w:eastAsia="en-US"/>
        </w:rPr>
        <w:t xml:space="preserve">Comunicazioni </w:t>
      </w:r>
    </w:p>
    <w:p w:rsidR="00B012DB" w:rsidRDefault="00B012DB" w:rsidP="00AC6B19">
      <w:pPr>
        <w:pStyle w:val="Nessunaspaziatura"/>
        <w:numPr>
          <w:ilvl w:val="0"/>
          <w:numId w:val="24"/>
        </w:numPr>
        <w:spacing w:line="276" w:lineRule="auto"/>
        <w:jc w:val="both"/>
        <w:rPr>
          <w:rFonts w:ascii="Times New Roman" w:hAnsi="Times New Roman"/>
          <w:szCs w:val="24"/>
          <w:lang w:eastAsia="en-US"/>
        </w:rPr>
      </w:pPr>
      <w:r w:rsidRPr="00AC6B19">
        <w:rPr>
          <w:rFonts w:ascii="Times New Roman" w:hAnsi="Times New Roman"/>
          <w:szCs w:val="24"/>
          <w:lang w:eastAsia="en-US"/>
        </w:rPr>
        <w:t>Stato di avanzamento delle prossime iniziative</w:t>
      </w:r>
    </w:p>
    <w:p w:rsidR="00B012DB" w:rsidRDefault="00B012DB" w:rsidP="00AC6B19">
      <w:pPr>
        <w:pStyle w:val="Nessunaspaziatura"/>
        <w:numPr>
          <w:ilvl w:val="0"/>
          <w:numId w:val="24"/>
        </w:numPr>
        <w:spacing w:line="276" w:lineRule="auto"/>
        <w:jc w:val="both"/>
        <w:rPr>
          <w:rFonts w:ascii="Times New Roman" w:hAnsi="Times New Roman"/>
          <w:szCs w:val="24"/>
          <w:lang w:eastAsia="en-US"/>
        </w:rPr>
      </w:pPr>
      <w:r w:rsidRPr="00AC6B19">
        <w:rPr>
          <w:rFonts w:ascii="Times New Roman" w:hAnsi="Times New Roman"/>
          <w:szCs w:val="24"/>
          <w:lang w:eastAsia="en-US"/>
        </w:rPr>
        <w:t>Proposte nuove iniziative</w:t>
      </w:r>
    </w:p>
    <w:p w:rsidR="00B012DB" w:rsidRDefault="00B012DB" w:rsidP="00AC6B19">
      <w:pPr>
        <w:pStyle w:val="Nessunaspaziatura"/>
        <w:numPr>
          <w:ilvl w:val="0"/>
          <w:numId w:val="24"/>
        </w:numPr>
        <w:spacing w:line="276" w:lineRule="auto"/>
        <w:jc w:val="both"/>
        <w:rPr>
          <w:rFonts w:ascii="Times New Roman" w:hAnsi="Times New Roman"/>
          <w:szCs w:val="24"/>
          <w:lang w:eastAsia="en-US"/>
        </w:rPr>
      </w:pPr>
      <w:r w:rsidRPr="00AC6B19">
        <w:rPr>
          <w:rFonts w:ascii="Times New Roman" w:hAnsi="Times New Roman"/>
          <w:szCs w:val="24"/>
          <w:lang w:eastAsia="en-US"/>
        </w:rPr>
        <w:t>Proposta documento del</w:t>
      </w:r>
      <w:r w:rsidR="00AC6B19" w:rsidRPr="00AC6B19">
        <w:rPr>
          <w:rFonts w:ascii="Times New Roman" w:hAnsi="Times New Roman"/>
          <w:szCs w:val="24"/>
        </w:rPr>
        <w:t xml:space="preserve"> gruppo di lavoro composto da: </w:t>
      </w:r>
      <w:r w:rsidRPr="00AC6B19">
        <w:rPr>
          <w:rFonts w:ascii="Times New Roman" w:hAnsi="Times New Roman"/>
          <w:szCs w:val="24"/>
          <w:lang w:eastAsia="en-US"/>
        </w:rPr>
        <w:t>Anna Maria Surdo, Gianpi</w:t>
      </w:r>
      <w:r w:rsidRPr="00AC6B19">
        <w:rPr>
          <w:rFonts w:ascii="Times New Roman" w:hAnsi="Times New Roman"/>
          <w:szCs w:val="24"/>
        </w:rPr>
        <w:t xml:space="preserve">ero Mosconi, Angelo De Martino </w:t>
      </w:r>
      <w:r w:rsidRPr="00AC6B19">
        <w:rPr>
          <w:rFonts w:ascii="Times New Roman" w:hAnsi="Times New Roman"/>
          <w:szCs w:val="24"/>
          <w:lang w:eastAsia="en-US"/>
        </w:rPr>
        <w:t xml:space="preserve">sulla necessità di ridurre i giorni di ferie obbligatorie del personale TAB relativamente alle chiusure d’Ateneo. </w:t>
      </w:r>
    </w:p>
    <w:p w:rsidR="00B012DB" w:rsidRPr="00AC6B19" w:rsidRDefault="00B012DB" w:rsidP="00AC6B19">
      <w:pPr>
        <w:pStyle w:val="Nessunaspaziatura"/>
        <w:numPr>
          <w:ilvl w:val="0"/>
          <w:numId w:val="24"/>
        </w:numPr>
        <w:spacing w:line="276" w:lineRule="auto"/>
        <w:jc w:val="both"/>
        <w:rPr>
          <w:rFonts w:ascii="Times New Roman" w:hAnsi="Times New Roman"/>
          <w:szCs w:val="24"/>
          <w:lang w:eastAsia="en-US"/>
        </w:rPr>
      </w:pPr>
      <w:r w:rsidRPr="00AC6B19">
        <w:rPr>
          <w:rFonts w:ascii="Times New Roman" w:hAnsi="Times New Roman"/>
          <w:szCs w:val="24"/>
          <w:lang w:eastAsia="en-US"/>
        </w:rPr>
        <w:t>Varie ed eventuali</w:t>
      </w:r>
    </w:p>
    <w:p w:rsidR="00785918" w:rsidRPr="00AC6B19" w:rsidRDefault="00785918" w:rsidP="00AC6B19">
      <w:pPr>
        <w:pStyle w:val="Nessunaspaziatura"/>
        <w:spacing w:line="276" w:lineRule="auto"/>
        <w:jc w:val="both"/>
        <w:rPr>
          <w:rFonts w:ascii="Times New Roman" w:hAnsi="Times New Roman"/>
          <w:b/>
          <w:szCs w:val="24"/>
        </w:rPr>
      </w:pPr>
    </w:p>
    <w:p w:rsidR="00B5533D" w:rsidRPr="00AC6B19" w:rsidRDefault="00050B8E" w:rsidP="00AC6B19">
      <w:pPr>
        <w:pStyle w:val="Nessunaspaziatura"/>
        <w:spacing w:line="276" w:lineRule="auto"/>
        <w:jc w:val="both"/>
        <w:rPr>
          <w:rFonts w:ascii="Times New Roman" w:hAnsi="Times New Roman"/>
          <w:szCs w:val="24"/>
        </w:rPr>
      </w:pPr>
      <w:r w:rsidRPr="00AC6B19">
        <w:rPr>
          <w:rFonts w:ascii="Times New Roman" w:hAnsi="Times New Roman"/>
          <w:b/>
          <w:szCs w:val="24"/>
        </w:rPr>
        <w:t xml:space="preserve">1) </w:t>
      </w:r>
      <w:r w:rsidR="00B5533D" w:rsidRPr="00AC6B19">
        <w:rPr>
          <w:rFonts w:ascii="Times New Roman" w:hAnsi="Times New Roman"/>
          <w:b/>
          <w:szCs w:val="24"/>
        </w:rPr>
        <w:t>Comunicazioni</w:t>
      </w:r>
    </w:p>
    <w:p w:rsidR="00AC6B19" w:rsidRPr="00386C8D" w:rsidRDefault="00B012DB" w:rsidP="00AC6B19">
      <w:pPr>
        <w:pStyle w:val="Nessunaspaziatura"/>
        <w:spacing w:line="276" w:lineRule="auto"/>
        <w:jc w:val="both"/>
        <w:rPr>
          <w:rFonts w:ascii="Times New Roman" w:hAnsi="Times New Roman"/>
          <w:szCs w:val="24"/>
        </w:rPr>
      </w:pPr>
      <w:r w:rsidRPr="00AC6B19">
        <w:rPr>
          <w:rFonts w:ascii="Times New Roman" w:hAnsi="Times New Roman"/>
          <w:szCs w:val="24"/>
        </w:rPr>
        <w:t xml:space="preserve">Dopo aver menzionato il decreto del Direttore Generale che autorizza e riconosce l'utilizzo dei permessi per servizio per i componenti del </w:t>
      </w:r>
      <w:r w:rsidRPr="00AC6B19">
        <w:rPr>
          <w:rFonts w:ascii="Times New Roman" w:hAnsi="Times New Roman"/>
          <w:szCs w:val="24"/>
          <w:lang w:eastAsia="en-US"/>
        </w:rPr>
        <w:t>Comitato Unico di Garanzia e aver esternato il plauso ricevuto in occasione della lettura della Relazion</w:t>
      </w:r>
      <w:r w:rsidR="0058018A">
        <w:rPr>
          <w:rFonts w:ascii="Times New Roman" w:hAnsi="Times New Roman"/>
          <w:szCs w:val="24"/>
          <w:lang w:eastAsia="en-US"/>
        </w:rPr>
        <w:t>e annuale CUG in occasione del Senato A</w:t>
      </w:r>
      <w:r w:rsidRPr="00AC6B19">
        <w:rPr>
          <w:rFonts w:ascii="Times New Roman" w:hAnsi="Times New Roman"/>
          <w:szCs w:val="24"/>
          <w:lang w:eastAsia="en-US"/>
        </w:rPr>
        <w:t xml:space="preserve">ccademico, </w:t>
      </w:r>
      <w:r w:rsidRPr="00AC6B19">
        <w:rPr>
          <w:rFonts w:ascii="Times New Roman" w:hAnsi="Times New Roman"/>
          <w:szCs w:val="24"/>
        </w:rPr>
        <w:t>l</w:t>
      </w:r>
      <w:r w:rsidR="007A6427" w:rsidRPr="00AC6B19">
        <w:rPr>
          <w:rFonts w:ascii="Times New Roman" w:hAnsi="Times New Roman"/>
          <w:szCs w:val="24"/>
        </w:rPr>
        <w:t>a Presidente comunica che</w:t>
      </w:r>
      <w:r w:rsidR="00386C8D">
        <w:rPr>
          <w:rFonts w:ascii="Times New Roman" w:hAnsi="Times New Roman"/>
          <w:szCs w:val="24"/>
        </w:rPr>
        <w:t xml:space="preserve"> </w:t>
      </w:r>
      <w:r w:rsidRPr="00AC6B19">
        <w:rPr>
          <w:rFonts w:ascii="Times New Roman" w:hAnsi="Times New Roman"/>
          <w:szCs w:val="24"/>
        </w:rPr>
        <w:t xml:space="preserve">l'evento "Aspettando l'8 marzo", organizzato dal CUG martedì 6 marzo 2018 presso </w:t>
      </w:r>
      <w:r w:rsidRPr="00AC6B19">
        <w:rPr>
          <w:rFonts w:ascii="Times New Roman" w:hAnsi="Times New Roman"/>
          <w:szCs w:val="24"/>
          <w:shd w:val="clear" w:color="auto" w:fill="FFFFFF"/>
        </w:rPr>
        <w:t>l'Auditorium Ennio Morricone della Macroarea di Lettere e Filosofia</w:t>
      </w:r>
      <w:r w:rsidR="0058018A">
        <w:rPr>
          <w:rFonts w:ascii="Times New Roman" w:hAnsi="Times New Roman"/>
          <w:szCs w:val="24"/>
          <w:shd w:val="clear" w:color="auto" w:fill="FFFFFF"/>
        </w:rPr>
        <w:t>,</w:t>
      </w:r>
      <w:r w:rsidR="00AC6B19" w:rsidRPr="00AC6B19">
        <w:rPr>
          <w:rFonts w:ascii="Times New Roman" w:hAnsi="Times New Roman"/>
          <w:szCs w:val="24"/>
          <w:shd w:val="clear" w:color="auto" w:fill="FFFFFF"/>
        </w:rPr>
        <w:t xml:space="preserve"> è andato molto bene. Le relazioni che si sono susseguite e che hanno preso spunto dal libro "Orgoglio e pregiudizi" della giornalista Rai Tiziana Ferrario, presente come relatrice, daranno vita a una pubblicazione.</w:t>
      </w:r>
    </w:p>
    <w:p w:rsidR="00B012DB" w:rsidRPr="00AC6B19" w:rsidRDefault="00B012DB" w:rsidP="00AC6B19">
      <w:pPr>
        <w:pStyle w:val="Nessunaspaziatura"/>
        <w:spacing w:line="276" w:lineRule="auto"/>
        <w:jc w:val="both"/>
        <w:rPr>
          <w:rFonts w:ascii="Times New Roman" w:hAnsi="Times New Roman"/>
          <w:szCs w:val="24"/>
        </w:rPr>
      </w:pPr>
    </w:p>
    <w:p w:rsidR="00AC6B19" w:rsidRPr="00386C8D" w:rsidRDefault="00386C8D" w:rsidP="00AC6B19">
      <w:pPr>
        <w:pStyle w:val="Nessunaspaziatura"/>
        <w:spacing w:line="276" w:lineRule="auto"/>
        <w:jc w:val="both"/>
        <w:rPr>
          <w:rFonts w:ascii="Times New Roman" w:hAnsi="Times New Roman"/>
          <w:b/>
          <w:szCs w:val="24"/>
        </w:rPr>
      </w:pPr>
      <w:r w:rsidRPr="00386C8D">
        <w:rPr>
          <w:rFonts w:ascii="Times New Roman" w:hAnsi="Times New Roman"/>
          <w:b/>
          <w:szCs w:val="24"/>
          <w:lang w:eastAsia="en-US"/>
        </w:rPr>
        <w:t xml:space="preserve">2) </w:t>
      </w:r>
      <w:r w:rsidR="00AC6B19" w:rsidRPr="00386C8D">
        <w:rPr>
          <w:rFonts w:ascii="Times New Roman" w:hAnsi="Times New Roman"/>
          <w:b/>
          <w:szCs w:val="24"/>
          <w:lang w:eastAsia="en-US"/>
        </w:rPr>
        <w:t>Stato di avanzamento delle prossime iniziative</w:t>
      </w:r>
    </w:p>
    <w:p w:rsidR="00597C11" w:rsidRDefault="00386C8D" w:rsidP="00AC6B19">
      <w:pPr>
        <w:pStyle w:val="Nessunaspaziatura"/>
        <w:spacing w:line="276" w:lineRule="auto"/>
        <w:jc w:val="both"/>
        <w:rPr>
          <w:rFonts w:ascii="Times New Roman" w:hAnsi="Times New Roman"/>
          <w:szCs w:val="24"/>
          <w:shd w:val="clear" w:color="auto" w:fill="FFFFFF"/>
        </w:rPr>
      </w:pPr>
      <w:r>
        <w:rPr>
          <w:rFonts w:ascii="Times New Roman" w:hAnsi="Times New Roman"/>
          <w:szCs w:val="24"/>
          <w:shd w:val="clear" w:color="auto" w:fill="FFFFFF"/>
        </w:rPr>
        <w:t>- La Presidente introduce brevemente l'evento "Disforia di genere: identità del</w:t>
      </w:r>
      <w:r w:rsidR="0058018A">
        <w:rPr>
          <w:rFonts w:ascii="Times New Roman" w:hAnsi="Times New Roman"/>
          <w:szCs w:val="24"/>
          <w:shd w:val="clear" w:color="auto" w:fill="FFFFFF"/>
        </w:rPr>
        <w:t>l'anima" che si terrà presso l'Aul</w:t>
      </w:r>
      <w:r>
        <w:rPr>
          <w:rFonts w:ascii="Times New Roman" w:hAnsi="Times New Roman"/>
          <w:szCs w:val="24"/>
          <w:shd w:val="clear" w:color="auto" w:fill="FFFFFF"/>
        </w:rPr>
        <w:t>a Convegni della macroarea di Ingegneria il 25 maggio a partire dalle 10.00. Cinzia Bellofiore e Federica Lorini, organizzatrici dell'evento, illustrano ai presenti la scaletta e la locandina ideata appositamente per l'evento dall'Arch. Laura Cemoli. La Presidente prega tutti i com</w:t>
      </w:r>
      <w:r w:rsidR="0058018A">
        <w:rPr>
          <w:rFonts w:ascii="Times New Roman" w:hAnsi="Times New Roman"/>
          <w:szCs w:val="24"/>
          <w:shd w:val="clear" w:color="auto" w:fill="FFFFFF"/>
        </w:rPr>
        <w:t>ponenti del Comitato non solo di</w:t>
      </w:r>
      <w:r>
        <w:rPr>
          <w:rFonts w:ascii="Times New Roman" w:hAnsi="Times New Roman"/>
          <w:szCs w:val="24"/>
          <w:shd w:val="clear" w:color="auto" w:fill="FFFFFF"/>
        </w:rPr>
        <w:t xml:space="preserve"> esser</w:t>
      </w:r>
      <w:r w:rsidR="0058018A">
        <w:rPr>
          <w:rFonts w:ascii="Times New Roman" w:hAnsi="Times New Roman"/>
          <w:szCs w:val="24"/>
          <w:shd w:val="clear" w:color="auto" w:fill="FFFFFF"/>
        </w:rPr>
        <w:t>e presenti all'evento ma anche di</w:t>
      </w:r>
      <w:r>
        <w:rPr>
          <w:rFonts w:ascii="Times New Roman" w:hAnsi="Times New Roman"/>
          <w:szCs w:val="24"/>
          <w:shd w:val="clear" w:color="auto" w:fill="FFFFFF"/>
        </w:rPr>
        <w:t xml:space="preserve"> darne giusto e attento risalto presso le proprie sedi.</w:t>
      </w:r>
    </w:p>
    <w:p w:rsidR="00E344F1" w:rsidRDefault="00386C8D" w:rsidP="00E344F1">
      <w:pPr>
        <w:pStyle w:val="Nessunaspaziatura"/>
        <w:spacing w:line="276" w:lineRule="auto"/>
        <w:jc w:val="both"/>
        <w:rPr>
          <w:rFonts w:ascii="Times New Roman" w:hAnsi="Times New Roman"/>
          <w:szCs w:val="24"/>
          <w:lang w:eastAsia="en-US"/>
        </w:rPr>
      </w:pPr>
      <w:r>
        <w:rPr>
          <w:rFonts w:ascii="Times New Roman" w:hAnsi="Times New Roman"/>
          <w:szCs w:val="24"/>
          <w:shd w:val="clear" w:color="auto" w:fill="FFFFFF"/>
        </w:rPr>
        <w:t xml:space="preserve">- La Presidente informa i presenti che anche quest'anno è stato chiesto al </w:t>
      </w:r>
      <w:r w:rsidRPr="00AC6B19">
        <w:rPr>
          <w:rFonts w:ascii="Times New Roman" w:hAnsi="Times New Roman"/>
          <w:szCs w:val="24"/>
          <w:lang w:eastAsia="en-US"/>
        </w:rPr>
        <w:t>Comitato Unico di Garanzia</w:t>
      </w:r>
      <w:r>
        <w:rPr>
          <w:rFonts w:ascii="Times New Roman" w:hAnsi="Times New Roman"/>
          <w:szCs w:val="24"/>
          <w:lang w:eastAsia="en-US"/>
        </w:rPr>
        <w:t xml:space="preserve"> di partecipare attivamente all'organizzazione della squadra Tor Vergata presente alla </w:t>
      </w:r>
      <w:r w:rsidR="001F06E8">
        <w:rPr>
          <w:rFonts w:ascii="Times New Roman" w:hAnsi="Times New Roman"/>
          <w:szCs w:val="24"/>
          <w:lang w:eastAsia="en-US"/>
        </w:rPr>
        <w:t xml:space="preserve">Race for the Cure 2018 che si terrà a Roma </w:t>
      </w:r>
      <w:r w:rsidR="00CC0C84">
        <w:rPr>
          <w:rFonts w:ascii="Times New Roman" w:hAnsi="Times New Roman"/>
          <w:szCs w:val="24"/>
          <w:lang w:eastAsia="en-US"/>
        </w:rPr>
        <w:t xml:space="preserve">domenica </w:t>
      </w:r>
      <w:r w:rsidR="001F06E8">
        <w:rPr>
          <w:rFonts w:ascii="Times New Roman" w:hAnsi="Times New Roman"/>
          <w:szCs w:val="24"/>
          <w:lang w:eastAsia="en-US"/>
        </w:rPr>
        <w:t xml:space="preserve">20 maggio presso il Circo Massimo. Come già negli scorsi anni i componenti CUG sono pregati di mettere a disposizione parte del loro tempo per far conoscere la manifestazione e procedere all'iscrizione dei colleghi interessati. La Presidente accoglie inoltre la proposta dei membri CUG di chiedere un maggior coinvolgimento del Rettore in merito e informa di aver preso contatti sia con la Komen Italia affinché il logo di Tor Vergata compaia almeno sul sito tra i </w:t>
      </w:r>
      <w:proofErr w:type="spellStart"/>
      <w:r w:rsidR="001F06E8">
        <w:rPr>
          <w:rFonts w:ascii="Times New Roman" w:hAnsi="Times New Roman"/>
          <w:szCs w:val="24"/>
          <w:lang w:eastAsia="en-US"/>
        </w:rPr>
        <w:t>partners</w:t>
      </w:r>
      <w:proofErr w:type="spellEnd"/>
      <w:r w:rsidR="001F06E8">
        <w:rPr>
          <w:rFonts w:ascii="Times New Roman" w:hAnsi="Times New Roman"/>
          <w:szCs w:val="24"/>
          <w:lang w:eastAsia="en-US"/>
        </w:rPr>
        <w:t xml:space="preserve"> della manifestazione, sia con la dott.ssa Pinna per la distribuzione del materiale necessario. Luigi Terzino non solo si mette a disposiz</w:t>
      </w:r>
      <w:r w:rsidR="00CC0C84">
        <w:rPr>
          <w:rFonts w:ascii="Times New Roman" w:hAnsi="Times New Roman"/>
          <w:szCs w:val="24"/>
          <w:lang w:eastAsia="en-US"/>
        </w:rPr>
        <w:t>i</w:t>
      </w:r>
      <w:r w:rsidR="001F06E8">
        <w:rPr>
          <w:rFonts w:ascii="Times New Roman" w:hAnsi="Times New Roman"/>
          <w:szCs w:val="24"/>
          <w:lang w:eastAsia="en-US"/>
        </w:rPr>
        <w:t>one,. come gli altri presenti, ma consiglia anche di coinvolgere sia il CUS che la CARIS, affermando che se ne occuperà personalmente.</w:t>
      </w:r>
    </w:p>
    <w:p w:rsidR="00E344F1" w:rsidRDefault="00E344F1" w:rsidP="00E344F1">
      <w:pPr>
        <w:pStyle w:val="Nessunaspaziatura"/>
        <w:spacing w:line="276" w:lineRule="auto"/>
        <w:jc w:val="both"/>
        <w:rPr>
          <w:rFonts w:ascii="Times New Roman" w:hAnsi="Times New Roman"/>
          <w:szCs w:val="24"/>
          <w:lang w:eastAsia="en-US"/>
        </w:rPr>
      </w:pPr>
    </w:p>
    <w:p w:rsidR="00E344F1" w:rsidRPr="00E344F1" w:rsidRDefault="00E344F1" w:rsidP="00AC6B19">
      <w:pPr>
        <w:pStyle w:val="Nessunaspaziatura"/>
        <w:spacing w:line="276" w:lineRule="auto"/>
        <w:jc w:val="both"/>
        <w:rPr>
          <w:rFonts w:ascii="Times New Roman" w:hAnsi="Times New Roman"/>
          <w:b/>
          <w:szCs w:val="24"/>
          <w:lang w:eastAsia="en-US"/>
        </w:rPr>
      </w:pPr>
      <w:r w:rsidRPr="00E344F1">
        <w:rPr>
          <w:rFonts w:ascii="Times New Roman" w:hAnsi="Times New Roman"/>
          <w:b/>
          <w:szCs w:val="24"/>
          <w:lang w:eastAsia="en-US"/>
        </w:rPr>
        <w:t>3) Proposte nuove iniziative</w:t>
      </w:r>
    </w:p>
    <w:p w:rsidR="001F06E8" w:rsidRDefault="001F06E8" w:rsidP="00AC6B19">
      <w:pPr>
        <w:pStyle w:val="Nessunaspaziatura"/>
        <w:spacing w:line="276" w:lineRule="auto"/>
        <w:jc w:val="both"/>
        <w:rPr>
          <w:rFonts w:ascii="Times New Roman" w:hAnsi="Times New Roman"/>
          <w:szCs w:val="24"/>
          <w:lang w:eastAsia="en-US"/>
        </w:rPr>
      </w:pPr>
      <w:r>
        <w:rPr>
          <w:rFonts w:ascii="Times New Roman" w:hAnsi="Times New Roman"/>
          <w:szCs w:val="24"/>
          <w:lang w:eastAsia="en-US"/>
        </w:rPr>
        <w:t xml:space="preserve">- La Presidente propone di organizzare, in occasione della Giornata internazionale contro la violenza sulle donne, un evento dedicato al delicato e tristemente attuale tema della tratta delle </w:t>
      </w:r>
      <w:r>
        <w:rPr>
          <w:rFonts w:ascii="Times New Roman" w:hAnsi="Times New Roman"/>
          <w:szCs w:val="24"/>
          <w:lang w:eastAsia="en-US"/>
        </w:rPr>
        <w:lastRenderedPageBreak/>
        <w:t xml:space="preserve">donne, prendendo avvio da un filmato realizzato da Patricia Thomas sulle ragazze nigeriane vittime di tratta. Il Comitato all'unanimità accoglie la proposta e propone come data il 22 novembre in mattinata e come luogo una sala della facoltà di Economia. Per auspicare la massima partecipazione della comunità universitaria la Presidente e Antonella Giacometti si impegnano ad andare a chiedere al </w:t>
      </w:r>
      <w:r w:rsidR="004707E5">
        <w:rPr>
          <w:rFonts w:ascii="Times New Roman" w:hAnsi="Times New Roman"/>
          <w:szCs w:val="24"/>
          <w:lang w:eastAsia="en-US"/>
        </w:rPr>
        <w:t>Direttore Generale se è possibile inserire l'evento tra i corsi formativi professionalizzanti o almeno se è possibile fornire a tutto il personale TAB la possibilità di utilizzare il permesso per servizio.</w:t>
      </w:r>
    </w:p>
    <w:p w:rsidR="004707E5" w:rsidRDefault="004707E5" w:rsidP="00AC6B19">
      <w:pPr>
        <w:pStyle w:val="Nessunaspaziatura"/>
        <w:spacing w:line="276" w:lineRule="auto"/>
        <w:jc w:val="both"/>
        <w:rPr>
          <w:rFonts w:ascii="Times New Roman" w:hAnsi="Times New Roman"/>
          <w:szCs w:val="24"/>
          <w:lang w:eastAsia="en-US"/>
        </w:rPr>
      </w:pPr>
      <w:r>
        <w:rPr>
          <w:rFonts w:ascii="Times New Roman" w:hAnsi="Times New Roman"/>
          <w:szCs w:val="24"/>
          <w:lang w:eastAsia="en-US"/>
        </w:rPr>
        <w:t xml:space="preserve">- La Presidente lascia la parola a Francesco Romito il quale </w:t>
      </w:r>
      <w:r w:rsidR="00A9203B">
        <w:rPr>
          <w:rFonts w:ascii="Times New Roman" w:hAnsi="Times New Roman"/>
          <w:szCs w:val="24"/>
          <w:lang w:eastAsia="en-US"/>
        </w:rPr>
        <w:t>illustra ai presenti la proposta che il Sig. A. Sciotto, rappresentante degli studenti,</w:t>
      </w:r>
      <w:r w:rsidR="00CC0C84">
        <w:rPr>
          <w:rFonts w:ascii="Times New Roman" w:hAnsi="Times New Roman"/>
          <w:szCs w:val="24"/>
          <w:lang w:eastAsia="en-US"/>
        </w:rPr>
        <w:t xml:space="preserve"> ha fatto</w:t>
      </w:r>
      <w:r w:rsidR="00A9203B">
        <w:rPr>
          <w:rFonts w:ascii="Times New Roman" w:hAnsi="Times New Roman"/>
          <w:szCs w:val="24"/>
          <w:lang w:eastAsia="en-US"/>
        </w:rPr>
        <w:t xml:space="preserve"> in occasione dell'ultimo Senato Accademico, relativamente alla promozione di strategie condivise finalizzate alla prevenzione e al contrasto del fenomeno della violenza sulle donne. In particolare Sciotto ha proposto l'istituzione nel nostro Ateneo di un Centro ad hoc contro la violenza nei confronti delle donne. Il Direttore Generale, apprezzando l'iniziativa, ha proposto la costituzione di un tavolo di discussione con gli studenti, il CUG e la CARIS. Il CUG</w:t>
      </w:r>
      <w:r w:rsidR="00E344F1">
        <w:rPr>
          <w:rFonts w:ascii="Times New Roman" w:hAnsi="Times New Roman"/>
          <w:szCs w:val="24"/>
          <w:lang w:eastAsia="en-US"/>
        </w:rPr>
        <w:t>, dopo vari interventi e proposte, stabilisce di avviare uno studio di fattibilità che tenga conto di eventuali fondi europei, di legami con la Terza Missione di Ateneo e contatti con la Direttrice del Policlinico Tor Vergata per le esperienze pregresse.</w:t>
      </w:r>
    </w:p>
    <w:p w:rsidR="00851459" w:rsidRDefault="00E344F1" w:rsidP="00851459">
      <w:pPr>
        <w:pStyle w:val="Nessunaspaziatura"/>
        <w:spacing w:line="276" w:lineRule="auto"/>
        <w:jc w:val="both"/>
        <w:rPr>
          <w:rFonts w:ascii="Times New Roman" w:hAnsi="Times New Roman"/>
          <w:szCs w:val="24"/>
        </w:rPr>
      </w:pPr>
      <w:r>
        <w:rPr>
          <w:rFonts w:ascii="Times New Roman" w:hAnsi="Times New Roman"/>
          <w:szCs w:val="24"/>
          <w:lang w:eastAsia="en-US"/>
        </w:rPr>
        <w:t xml:space="preserve">- La Presidente lascia la parola ad Elena Bachiddu che informa i presenti che </w:t>
      </w:r>
      <w:r w:rsidR="00CC0C84">
        <w:rPr>
          <w:rFonts w:ascii="Times New Roman" w:hAnsi="Times New Roman"/>
          <w:szCs w:val="24"/>
        </w:rPr>
        <w:t>i</w:t>
      </w:r>
      <w:r w:rsidRPr="00E344F1">
        <w:rPr>
          <w:rFonts w:ascii="Times New Roman" w:hAnsi="Times New Roman"/>
          <w:szCs w:val="24"/>
        </w:rPr>
        <w:t>l gruppo ‘Iniziative Culturali’ del CUG, che già nello scorso mandato ha realizzato iniziative e avviato collaborazioni  tra diversi soggetti del nostro ateneo, intende proseguire l’attività intrapresa e costruire un percorso orientato alla promozione di piani di eguaglianza di genere nelle carriere e nuovi modelli organizzativi del lavoro, della ricerca scientifica orientata a considerare la variabile del sesso e del genere, di iniziative tese a favorire la scelta delle studentesse verso le discipline STEM.</w:t>
      </w:r>
      <w:r>
        <w:rPr>
          <w:rFonts w:ascii="Times New Roman" w:hAnsi="Times New Roman"/>
          <w:szCs w:val="24"/>
        </w:rPr>
        <w:t xml:space="preserve"> In particolare precisa che l</w:t>
      </w:r>
      <w:r w:rsidRPr="00E344F1">
        <w:rPr>
          <w:rFonts w:ascii="Times New Roman" w:hAnsi="Times New Roman"/>
          <w:szCs w:val="24"/>
        </w:rPr>
        <w:t xml:space="preserve">e collaborazioni avviate dal CUG riguardano: </w:t>
      </w:r>
      <w:r w:rsidR="00CC0C84">
        <w:rPr>
          <w:rFonts w:ascii="Times New Roman" w:hAnsi="Times New Roman"/>
          <w:szCs w:val="24"/>
        </w:rPr>
        <w:t>l</w:t>
      </w:r>
      <w:r w:rsidRPr="00E344F1">
        <w:rPr>
          <w:rFonts w:ascii="Times New Roman" w:hAnsi="Times New Roman"/>
          <w:szCs w:val="24"/>
        </w:rPr>
        <w:t xml:space="preserve">’Osservatorio di Genere Interuniversitario dei tre atenei romani, la rete regionale dei CUG, il Comitato di Ateneo per lo sviluppo sostenibile, il progetto europeo Horizon2020 - STARBIOS2 del Dipartimento di Biologia, la rete delle università impegnate nella elaborazione definizione di Bilanci di Genere completi e di Indicatori di Valutazione di genere. </w:t>
      </w:r>
      <w:r>
        <w:rPr>
          <w:rFonts w:ascii="Times New Roman" w:hAnsi="Times New Roman"/>
          <w:szCs w:val="24"/>
        </w:rPr>
        <w:t xml:space="preserve">Queste collaborazione hanno dato vita e continueranno a farlo a </w:t>
      </w:r>
      <w:r w:rsidRPr="00851459">
        <w:rPr>
          <w:rFonts w:ascii="Times New Roman" w:hAnsi="Times New Roman"/>
          <w:szCs w:val="24"/>
        </w:rPr>
        <w:t xml:space="preserve">diversi progetti relativi alla ricerca </w:t>
      </w:r>
      <w:r w:rsidRPr="00851459">
        <w:rPr>
          <w:rFonts w:ascii="Times New Roman" w:hAnsi="Times New Roman"/>
          <w:iCs/>
          <w:szCs w:val="24"/>
        </w:rPr>
        <w:t xml:space="preserve">gender </w:t>
      </w:r>
      <w:proofErr w:type="spellStart"/>
      <w:r w:rsidRPr="00851459">
        <w:rPr>
          <w:rFonts w:ascii="Times New Roman" w:hAnsi="Times New Roman"/>
          <w:iCs/>
          <w:szCs w:val="24"/>
        </w:rPr>
        <w:t>oriented</w:t>
      </w:r>
      <w:proofErr w:type="spellEnd"/>
      <w:r w:rsidRPr="00851459">
        <w:rPr>
          <w:rFonts w:ascii="Times New Roman" w:hAnsi="Times New Roman"/>
          <w:iCs/>
          <w:szCs w:val="24"/>
        </w:rPr>
        <w:t>, alla f</w:t>
      </w:r>
      <w:r w:rsidRPr="00851459">
        <w:rPr>
          <w:rFonts w:ascii="Times New Roman" w:hAnsi="Times New Roman"/>
          <w:bCs/>
          <w:szCs w:val="24"/>
        </w:rPr>
        <w:t>ormazione didattica e divulgazione scientifica nell’ambito delle discipline STEM ma anche nelle altre discip</w:t>
      </w:r>
      <w:r w:rsidR="00851459" w:rsidRPr="00851459">
        <w:rPr>
          <w:rFonts w:ascii="Times New Roman" w:hAnsi="Times New Roman"/>
          <w:bCs/>
          <w:szCs w:val="24"/>
        </w:rPr>
        <w:t>line e dipartimenti dell’ateneo, all'</w:t>
      </w:r>
      <w:r w:rsidRPr="00851459">
        <w:rPr>
          <w:rFonts w:ascii="Times New Roman" w:hAnsi="Times New Roman"/>
          <w:szCs w:val="24"/>
        </w:rPr>
        <w:t>elaborazione e definizione di Bilanci di Genere e di Indicatori di Valutazione di genere</w:t>
      </w:r>
      <w:r w:rsidR="00851459" w:rsidRPr="00851459">
        <w:rPr>
          <w:rFonts w:ascii="Times New Roman" w:hAnsi="Times New Roman"/>
          <w:szCs w:val="24"/>
        </w:rPr>
        <w:t>.</w:t>
      </w:r>
      <w:r w:rsidR="00851459">
        <w:rPr>
          <w:rFonts w:ascii="Times New Roman" w:hAnsi="Times New Roman"/>
          <w:szCs w:val="24"/>
        </w:rPr>
        <w:t xml:space="preserve"> Il CUG all'unanimità approva tali iniziative e progetti. </w:t>
      </w:r>
      <w:r w:rsidR="00EB5F55">
        <w:t xml:space="preserve">Prende la parola Silvia Lombardo che, pur apprezzando l’iniziativa proposta da Elena Bachiddu, chiede maggiori dettagli riguardo al lavoro da svolgere per una più consapevole adesione. </w:t>
      </w:r>
      <w:r w:rsidR="00851459">
        <w:rPr>
          <w:rFonts w:ascii="Times New Roman" w:hAnsi="Times New Roman"/>
          <w:szCs w:val="24"/>
        </w:rPr>
        <w:t>Antonella Giacometti fa notare come non esi</w:t>
      </w:r>
      <w:r w:rsidR="00CC0C84">
        <w:rPr>
          <w:rFonts w:ascii="Times New Roman" w:hAnsi="Times New Roman"/>
          <w:szCs w:val="24"/>
        </w:rPr>
        <w:t>s</w:t>
      </w:r>
      <w:r w:rsidR="00851459">
        <w:rPr>
          <w:rFonts w:ascii="Times New Roman" w:hAnsi="Times New Roman"/>
          <w:szCs w:val="24"/>
        </w:rPr>
        <w:t>ta nel sondaggio sul benessere aziendale alcun riferimento alla questione di genere e propone di chiedere l'inserimento di almeno un quesito.</w:t>
      </w:r>
    </w:p>
    <w:p w:rsidR="00851459" w:rsidRDefault="00851459" w:rsidP="00851459">
      <w:pPr>
        <w:pStyle w:val="Nessunaspaziatura"/>
        <w:spacing w:line="276" w:lineRule="auto"/>
        <w:jc w:val="both"/>
        <w:rPr>
          <w:rFonts w:ascii="Times New Roman" w:hAnsi="Times New Roman"/>
          <w:szCs w:val="24"/>
        </w:rPr>
      </w:pPr>
    </w:p>
    <w:p w:rsidR="00851459" w:rsidRDefault="00851459" w:rsidP="00851459">
      <w:pPr>
        <w:pStyle w:val="Nessunaspaziatura"/>
        <w:spacing w:line="276" w:lineRule="auto"/>
        <w:jc w:val="both"/>
        <w:rPr>
          <w:rFonts w:ascii="Times New Roman" w:hAnsi="Times New Roman"/>
          <w:szCs w:val="24"/>
          <w:lang w:eastAsia="en-US"/>
        </w:rPr>
      </w:pPr>
      <w:r w:rsidRPr="00851459">
        <w:rPr>
          <w:rFonts w:ascii="Times New Roman" w:hAnsi="Times New Roman"/>
          <w:b/>
          <w:szCs w:val="24"/>
        </w:rPr>
        <w:t xml:space="preserve">4) </w:t>
      </w:r>
      <w:r w:rsidRPr="00851459">
        <w:rPr>
          <w:rFonts w:ascii="Times New Roman" w:hAnsi="Times New Roman"/>
          <w:b/>
          <w:szCs w:val="24"/>
          <w:lang w:eastAsia="en-US"/>
        </w:rPr>
        <w:t>Proposta documento del</w:t>
      </w:r>
      <w:r w:rsidRPr="00851459">
        <w:rPr>
          <w:rFonts w:ascii="Times New Roman" w:hAnsi="Times New Roman"/>
          <w:b/>
          <w:szCs w:val="24"/>
        </w:rPr>
        <w:t xml:space="preserve"> gruppo di lavoro composto da: </w:t>
      </w:r>
      <w:r w:rsidRPr="00851459">
        <w:rPr>
          <w:rFonts w:ascii="Times New Roman" w:hAnsi="Times New Roman"/>
          <w:b/>
          <w:szCs w:val="24"/>
          <w:lang w:eastAsia="en-US"/>
        </w:rPr>
        <w:t>Anna Maria Surdo, Gianpi</w:t>
      </w:r>
      <w:r w:rsidRPr="00851459">
        <w:rPr>
          <w:rFonts w:ascii="Times New Roman" w:hAnsi="Times New Roman"/>
          <w:b/>
          <w:szCs w:val="24"/>
        </w:rPr>
        <w:t xml:space="preserve">ero Mosconi, Angelo De Martino </w:t>
      </w:r>
      <w:r w:rsidRPr="00851459">
        <w:rPr>
          <w:rFonts w:ascii="Times New Roman" w:hAnsi="Times New Roman"/>
          <w:b/>
          <w:szCs w:val="24"/>
          <w:lang w:eastAsia="en-US"/>
        </w:rPr>
        <w:t>sulla necessità di ridurre i giorni di ferie obbligatorie del personale TAB relativamente alle chiusure d’Ateneo</w:t>
      </w:r>
      <w:r w:rsidRPr="00AC6B19">
        <w:rPr>
          <w:rFonts w:ascii="Times New Roman" w:hAnsi="Times New Roman"/>
          <w:szCs w:val="24"/>
          <w:lang w:eastAsia="en-US"/>
        </w:rPr>
        <w:t xml:space="preserve">. </w:t>
      </w:r>
    </w:p>
    <w:p w:rsidR="00CC0C84" w:rsidRDefault="001A0499" w:rsidP="00851459">
      <w:pPr>
        <w:pStyle w:val="Nessunaspaziatura"/>
        <w:spacing w:line="276" w:lineRule="auto"/>
        <w:jc w:val="both"/>
        <w:rPr>
          <w:rFonts w:ascii="Times New Roman" w:hAnsi="Times New Roman"/>
          <w:szCs w:val="24"/>
        </w:rPr>
      </w:pPr>
      <w:r>
        <w:rPr>
          <w:rFonts w:ascii="Times New Roman" w:hAnsi="Times New Roman"/>
          <w:szCs w:val="24"/>
          <w:lang w:eastAsia="en-US"/>
        </w:rPr>
        <w:t>La P</w:t>
      </w:r>
      <w:r w:rsidR="00851459">
        <w:rPr>
          <w:rFonts w:ascii="Times New Roman" w:hAnsi="Times New Roman"/>
          <w:szCs w:val="24"/>
          <w:lang w:eastAsia="en-US"/>
        </w:rPr>
        <w:t xml:space="preserve">residente lascia la parola a Anna Maria Surdo che rilegge il documento redatto </w:t>
      </w:r>
      <w:r>
        <w:rPr>
          <w:rFonts w:ascii="Times New Roman" w:hAnsi="Times New Roman"/>
          <w:szCs w:val="24"/>
          <w:shd w:val="clear" w:color="auto" w:fill="FFFFFF"/>
        </w:rPr>
        <w:t>dal</w:t>
      </w:r>
      <w:r w:rsidRPr="00AC6B19">
        <w:rPr>
          <w:rFonts w:ascii="Times New Roman" w:hAnsi="Times New Roman"/>
          <w:szCs w:val="24"/>
          <w:shd w:val="clear" w:color="auto" w:fill="FFFFFF"/>
        </w:rPr>
        <w:t xml:space="preserve"> gruppo di lavoro formato dai Sig.ri Gianpiero Mosconi, Angelo De Martino e Sig.ra Annamaria Surdo da proporre all’Amministrazione</w:t>
      </w:r>
      <w:r>
        <w:rPr>
          <w:rFonts w:ascii="Times New Roman" w:hAnsi="Times New Roman"/>
          <w:szCs w:val="24"/>
          <w:shd w:val="clear" w:color="auto" w:fill="FFFFFF"/>
        </w:rPr>
        <w:t xml:space="preserve"> </w:t>
      </w:r>
      <w:r>
        <w:rPr>
          <w:rFonts w:ascii="Times New Roman" w:hAnsi="Times New Roman"/>
          <w:szCs w:val="24"/>
          <w:lang w:eastAsia="en-US"/>
        </w:rPr>
        <w:t>in relazione alla necessità di ridurre i giorni di ferie obbligatorie del personale TAB relativamente alle chiusure di Ateneo. Elena Bachiddu prende la paro</w:t>
      </w:r>
      <w:r w:rsidR="00CC0C84">
        <w:rPr>
          <w:rFonts w:ascii="Times New Roman" w:hAnsi="Times New Roman"/>
          <w:szCs w:val="24"/>
          <w:lang w:eastAsia="en-US"/>
        </w:rPr>
        <w:t>la e propone alcune modifiche a</w:t>
      </w:r>
      <w:r>
        <w:rPr>
          <w:rFonts w:ascii="Times New Roman" w:hAnsi="Times New Roman"/>
          <w:szCs w:val="24"/>
          <w:lang w:eastAsia="en-US"/>
        </w:rPr>
        <w:t xml:space="preserve"> livello contenutistico nonché la verifica di alcuni dati. Al termine del confronto il documento, con le piccole modifiche proposte, viene accettato all'unanimità.</w:t>
      </w:r>
    </w:p>
    <w:p w:rsidR="00310AAD" w:rsidRPr="00AC6B19" w:rsidRDefault="001A0499" w:rsidP="00AC6B19">
      <w:pPr>
        <w:pStyle w:val="Nessunaspaziatura"/>
        <w:spacing w:line="276" w:lineRule="auto"/>
        <w:jc w:val="both"/>
        <w:rPr>
          <w:rFonts w:ascii="Times New Roman" w:hAnsi="Times New Roman"/>
          <w:szCs w:val="24"/>
          <w:shd w:val="clear" w:color="auto" w:fill="FFFFFF"/>
        </w:rPr>
      </w:pPr>
      <w:r>
        <w:rPr>
          <w:rFonts w:ascii="Times New Roman" w:hAnsi="Times New Roman"/>
          <w:b/>
          <w:szCs w:val="24"/>
          <w:shd w:val="clear" w:color="auto" w:fill="FFFFFF"/>
        </w:rPr>
        <w:lastRenderedPageBreak/>
        <w:t>5) Varie ed eventuali</w:t>
      </w:r>
    </w:p>
    <w:p w:rsidR="00194CEF" w:rsidRDefault="001A0499" w:rsidP="00AC6B19">
      <w:pPr>
        <w:pStyle w:val="Nessunaspaziatura"/>
        <w:spacing w:line="276" w:lineRule="auto"/>
        <w:jc w:val="both"/>
        <w:rPr>
          <w:rFonts w:ascii="Times New Roman" w:hAnsi="Times New Roman"/>
          <w:szCs w:val="24"/>
          <w:lang w:eastAsia="en-US"/>
        </w:rPr>
      </w:pPr>
      <w:r>
        <w:rPr>
          <w:rFonts w:ascii="Times New Roman" w:hAnsi="Times New Roman"/>
          <w:szCs w:val="24"/>
          <w:lang w:eastAsia="en-US"/>
        </w:rPr>
        <w:t xml:space="preserve">Matteo Biorci prende la parola per proporre di donare alle scuole materne del territorio i defibrillatori dismessi dal Policlinico Tor Vergata. </w:t>
      </w:r>
      <w:r w:rsidR="00194CEF">
        <w:rPr>
          <w:rFonts w:ascii="Times New Roman" w:hAnsi="Times New Roman"/>
          <w:szCs w:val="24"/>
          <w:lang w:eastAsia="en-US"/>
        </w:rPr>
        <w:t>Il CUG all'unanimità approva la proposta e chiede al Sig. Biorci di verificare se questa pratica sia fattibile e corretta.</w:t>
      </w:r>
    </w:p>
    <w:p w:rsidR="00194CEF" w:rsidRDefault="00194CEF" w:rsidP="00AC6B19">
      <w:pPr>
        <w:pStyle w:val="Nessunaspaziatura"/>
        <w:spacing w:line="276" w:lineRule="auto"/>
        <w:jc w:val="both"/>
        <w:rPr>
          <w:rFonts w:ascii="Times New Roman" w:hAnsi="Times New Roman"/>
          <w:szCs w:val="24"/>
          <w:lang w:eastAsia="en-US"/>
        </w:rPr>
      </w:pPr>
      <w:r>
        <w:rPr>
          <w:rFonts w:ascii="Times New Roman" w:hAnsi="Times New Roman"/>
          <w:szCs w:val="24"/>
          <w:lang w:eastAsia="en-US"/>
        </w:rPr>
        <w:t xml:space="preserve">Prende la parola Angelo De Martino </w:t>
      </w:r>
      <w:r w:rsidR="008A6212">
        <w:rPr>
          <w:rFonts w:ascii="Times New Roman" w:hAnsi="Times New Roman"/>
          <w:szCs w:val="24"/>
          <w:lang w:eastAsia="en-US"/>
        </w:rPr>
        <w:t xml:space="preserve">per proporre di chiedere all'amministrazione di poter stipulare delle assicurazioni </w:t>
      </w:r>
      <w:r w:rsidR="00CC0C84">
        <w:rPr>
          <w:rFonts w:ascii="Times New Roman" w:hAnsi="Times New Roman"/>
          <w:szCs w:val="24"/>
          <w:lang w:eastAsia="en-US"/>
        </w:rPr>
        <w:t xml:space="preserve">sanitarie </w:t>
      </w:r>
      <w:r w:rsidR="008A6212">
        <w:rPr>
          <w:rFonts w:ascii="Times New Roman" w:hAnsi="Times New Roman"/>
          <w:szCs w:val="24"/>
          <w:lang w:eastAsia="en-US"/>
        </w:rPr>
        <w:t xml:space="preserve">a prezzi vantaggiosi come ha appena fatto il comparto dei metalmeccanici. I presenti ritengono la proposta interessante e chiedono al </w:t>
      </w:r>
      <w:r w:rsidR="00CC0C84">
        <w:rPr>
          <w:rFonts w:ascii="Times New Roman" w:hAnsi="Times New Roman"/>
          <w:szCs w:val="24"/>
          <w:lang w:eastAsia="en-US"/>
        </w:rPr>
        <w:t>Sig. De M</w:t>
      </w:r>
      <w:r w:rsidR="008A6212">
        <w:rPr>
          <w:rFonts w:ascii="Times New Roman" w:hAnsi="Times New Roman"/>
          <w:szCs w:val="24"/>
          <w:lang w:eastAsia="en-US"/>
        </w:rPr>
        <w:t>artino di fare uno studio di fattibilità e di portare delle proposte alla prossima riunione da valutare alla luce di più dati.</w:t>
      </w:r>
    </w:p>
    <w:p w:rsidR="00194CEF" w:rsidRDefault="00194CEF" w:rsidP="00AC6B19">
      <w:pPr>
        <w:pStyle w:val="Nessunaspaziatura"/>
        <w:spacing w:line="276" w:lineRule="auto"/>
        <w:jc w:val="both"/>
        <w:rPr>
          <w:rFonts w:ascii="Times New Roman" w:hAnsi="Times New Roman"/>
          <w:szCs w:val="24"/>
          <w:lang w:eastAsia="en-US"/>
        </w:rPr>
      </w:pPr>
    </w:p>
    <w:p w:rsidR="008A6212" w:rsidRDefault="007473FB"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 xml:space="preserve">Non essendoci altre questioni </w:t>
      </w:r>
      <w:r w:rsidR="00310AAD" w:rsidRPr="00AC6B19">
        <w:rPr>
          <w:rFonts w:ascii="Times New Roman" w:hAnsi="Times New Roman"/>
          <w:szCs w:val="24"/>
          <w:lang w:eastAsia="en-US"/>
        </w:rPr>
        <w:t>da affrontare, la Presidente ringrazia i presenti per la</w:t>
      </w:r>
      <w:r w:rsidRPr="00AC6B19">
        <w:rPr>
          <w:rFonts w:ascii="Times New Roman" w:hAnsi="Times New Roman"/>
          <w:szCs w:val="24"/>
          <w:lang w:eastAsia="en-US"/>
        </w:rPr>
        <w:t xml:space="preserve"> </w:t>
      </w:r>
      <w:r w:rsidR="00D603C2" w:rsidRPr="00AC6B19">
        <w:rPr>
          <w:rFonts w:ascii="Times New Roman" w:hAnsi="Times New Roman"/>
          <w:szCs w:val="24"/>
          <w:lang w:eastAsia="en-US"/>
        </w:rPr>
        <w:t>disponibilità</w:t>
      </w:r>
      <w:r w:rsidRPr="00AC6B19">
        <w:rPr>
          <w:rFonts w:ascii="Times New Roman" w:hAnsi="Times New Roman"/>
          <w:szCs w:val="24"/>
          <w:lang w:eastAsia="en-US"/>
        </w:rPr>
        <w:t xml:space="preserve"> e </w:t>
      </w:r>
      <w:r w:rsidR="00537826" w:rsidRPr="00AC6B19">
        <w:rPr>
          <w:rFonts w:ascii="Times New Roman" w:hAnsi="Times New Roman"/>
          <w:szCs w:val="24"/>
          <w:lang w:eastAsia="en-US"/>
        </w:rPr>
        <w:t xml:space="preserve">in accordo con i componenti del Comitato fissa la </w:t>
      </w:r>
      <w:r w:rsidR="00CF3E52" w:rsidRPr="00AC6B19">
        <w:rPr>
          <w:rFonts w:ascii="Times New Roman" w:hAnsi="Times New Roman"/>
          <w:szCs w:val="24"/>
          <w:lang w:eastAsia="en-US"/>
        </w:rPr>
        <w:t>riunione</w:t>
      </w:r>
      <w:r w:rsidR="00537826" w:rsidRPr="00AC6B19">
        <w:rPr>
          <w:rFonts w:ascii="Times New Roman" w:hAnsi="Times New Roman"/>
          <w:szCs w:val="24"/>
          <w:lang w:eastAsia="en-US"/>
        </w:rPr>
        <w:t xml:space="preserve"> </w:t>
      </w:r>
      <w:r w:rsidR="00232578" w:rsidRPr="00AC6B19">
        <w:rPr>
          <w:rFonts w:ascii="Times New Roman" w:hAnsi="Times New Roman"/>
          <w:szCs w:val="24"/>
          <w:lang w:eastAsia="en-US"/>
        </w:rPr>
        <w:t xml:space="preserve">successiva </w:t>
      </w:r>
      <w:r w:rsidR="00537826" w:rsidRPr="00AC6B19">
        <w:rPr>
          <w:rFonts w:ascii="Times New Roman" w:hAnsi="Times New Roman"/>
          <w:szCs w:val="24"/>
          <w:lang w:eastAsia="en-US"/>
        </w:rPr>
        <w:t xml:space="preserve">per </w:t>
      </w:r>
      <w:r w:rsidR="00D455BD">
        <w:rPr>
          <w:rFonts w:ascii="Times New Roman" w:hAnsi="Times New Roman"/>
          <w:szCs w:val="24"/>
          <w:lang w:eastAsia="en-US"/>
        </w:rPr>
        <w:t>13 giugno alle ore 14,00.</w:t>
      </w:r>
      <w:bookmarkStart w:id="0" w:name="_GoBack"/>
      <w:bookmarkEnd w:id="0"/>
    </w:p>
    <w:p w:rsidR="00CF3E52" w:rsidRPr="00AC6B19" w:rsidRDefault="00CF3E52" w:rsidP="00AC6B19">
      <w:pPr>
        <w:pStyle w:val="Nessunaspaziatura"/>
        <w:spacing w:line="276" w:lineRule="auto"/>
        <w:jc w:val="both"/>
        <w:rPr>
          <w:rFonts w:ascii="Times New Roman" w:hAnsi="Times New Roman"/>
          <w:szCs w:val="24"/>
          <w:lang w:eastAsia="en-US"/>
        </w:rPr>
      </w:pPr>
      <w:r w:rsidRPr="00AC6B19">
        <w:rPr>
          <w:rFonts w:ascii="Times New Roman" w:hAnsi="Times New Roman"/>
          <w:szCs w:val="24"/>
          <w:lang w:eastAsia="en-US"/>
        </w:rPr>
        <w:t>La riunione si conclude alle</w:t>
      </w:r>
      <w:r w:rsidR="008A6212">
        <w:rPr>
          <w:rFonts w:ascii="Times New Roman" w:hAnsi="Times New Roman"/>
          <w:szCs w:val="24"/>
          <w:lang w:eastAsia="en-US"/>
        </w:rPr>
        <w:t xml:space="preserve"> ore 17.0</w:t>
      </w:r>
      <w:r w:rsidR="00310AAD" w:rsidRPr="00AC6B19">
        <w:rPr>
          <w:rFonts w:ascii="Times New Roman" w:hAnsi="Times New Roman"/>
          <w:szCs w:val="24"/>
          <w:lang w:eastAsia="en-US"/>
        </w:rPr>
        <w:t>0</w:t>
      </w:r>
      <w:r w:rsidRPr="00AC6B19">
        <w:rPr>
          <w:rFonts w:ascii="Times New Roman" w:hAnsi="Times New Roman"/>
          <w:szCs w:val="24"/>
          <w:lang w:eastAsia="en-US"/>
        </w:rPr>
        <w:t>.</w:t>
      </w:r>
    </w:p>
    <w:p w:rsidR="0002049D" w:rsidRPr="00AC6B19" w:rsidRDefault="0002049D" w:rsidP="00AC6B19">
      <w:pPr>
        <w:pStyle w:val="Nessunaspaziatura"/>
        <w:spacing w:line="276" w:lineRule="auto"/>
        <w:jc w:val="both"/>
        <w:rPr>
          <w:rFonts w:ascii="Times New Roman" w:hAnsi="Times New Roman"/>
          <w:bCs/>
          <w:szCs w:val="24"/>
          <w:lang w:eastAsia="en-US"/>
        </w:rPr>
      </w:pPr>
    </w:p>
    <w:p w:rsidR="0002049D" w:rsidRPr="00AC6B19" w:rsidRDefault="0002049D" w:rsidP="00AC6B19">
      <w:pPr>
        <w:pStyle w:val="Nessunaspaziatura"/>
        <w:spacing w:line="276" w:lineRule="auto"/>
        <w:jc w:val="both"/>
        <w:rPr>
          <w:rFonts w:ascii="Times New Roman" w:hAnsi="Times New Roman"/>
          <w:bCs/>
          <w:szCs w:val="24"/>
          <w:highlight w:val="yellow"/>
          <w:lang w:eastAsia="en-US"/>
        </w:rPr>
      </w:pPr>
    </w:p>
    <w:p w:rsidR="00D35DFA" w:rsidRPr="00AC6B19" w:rsidRDefault="00374DAC" w:rsidP="00AC6B19">
      <w:pPr>
        <w:pStyle w:val="Nessunaspaziatura"/>
        <w:spacing w:line="276" w:lineRule="auto"/>
        <w:jc w:val="both"/>
        <w:rPr>
          <w:rFonts w:ascii="Times New Roman" w:hAnsi="Times New Roman"/>
          <w:bCs/>
          <w:szCs w:val="24"/>
          <w:lang w:eastAsia="en-US"/>
        </w:rPr>
      </w:pPr>
      <w:r w:rsidRPr="00AC6B19">
        <w:rPr>
          <w:rFonts w:ascii="Times New Roman" w:hAnsi="Times New Roman"/>
          <w:bCs/>
          <w:szCs w:val="24"/>
          <w:lang w:eastAsia="en-US"/>
        </w:rPr>
        <w:t>LA PRESIDENTE DEL CUG</w:t>
      </w:r>
    </w:p>
    <w:p w:rsidR="00D35DFA" w:rsidRPr="00AC6B19" w:rsidRDefault="00D35DFA" w:rsidP="00AC6B19">
      <w:pPr>
        <w:pStyle w:val="Nessunaspaziatura"/>
        <w:spacing w:line="276" w:lineRule="auto"/>
        <w:jc w:val="both"/>
        <w:rPr>
          <w:rFonts w:ascii="Times New Roman" w:hAnsi="Times New Roman"/>
          <w:bCs/>
          <w:szCs w:val="24"/>
          <w:lang w:eastAsia="en-US"/>
        </w:rPr>
      </w:pPr>
      <w:r w:rsidRPr="00AC6B19">
        <w:rPr>
          <w:rFonts w:ascii="Times New Roman" w:hAnsi="Times New Roman"/>
          <w:bCs/>
          <w:szCs w:val="24"/>
          <w:lang w:eastAsia="en-US"/>
        </w:rPr>
        <w:t>Prof.ssa Elisabetta STRICKLAND</w:t>
      </w:r>
    </w:p>
    <w:p w:rsidR="00D35DFA" w:rsidRPr="00AC6B19" w:rsidRDefault="00D35DFA" w:rsidP="00AC6B19">
      <w:pPr>
        <w:pStyle w:val="Nessunaspaziatura"/>
        <w:spacing w:line="276" w:lineRule="auto"/>
        <w:jc w:val="both"/>
        <w:rPr>
          <w:rFonts w:ascii="Times New Roman" w:hAnsi="Times New Roman"/>
          <w:bCs/>
          <w:szCs w:val="24"/>
          <w:lang w:eastAsia="en-US"/>
        </w:rPr>
      </w:pPr>
    </w:p>
    <w:p w:rsidR="00AA0B63" w:rsidRPr="00AC6B19" w:rsidRDefault="00AA0B63" w:rsidP="00AC6B19">
      <w:pPr>
        <w:pStyle w:val="Nessunaspaziatura"/>
        <w:spacing w:line="276" w:lineRule="auto"/>
        <w:jc w:val="both"/>
        <w:rPr>
          <w:rFonts w:ascii="Times New Roman" w:eastAsia="Times New Roman" w:hAnsi="Times New Roman"/>
          <w:szCs w:val="24"/>
        </w:rPr>
      </w:pPr>
    </w:p>
    <w:sectPr w:rsidR="00AA0B63" w:rsidRPr="00AC6B19" w:rsidSect="006E4346">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436" w:rsidRDefault="005D1436" w:rsidP="00390025">
      <w:r>
        <w:separator/>
      </w:r>
    </w:p>
  </w:endnote>
  <w:endnote w:type="continuationSeparator" w:id="0">
    <w:p w:rsidR="005D1436" w:rsidRDefault="005D1436" w:rsidP="0039002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odoni MT">
    <w:altName w:val="Times New Roman"/>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Neue">
    <w:charset w:val="00"/>
    <w:family w:val="auto"/>
    <w:pitch w:val="variable"/>
    <w:sig w:usb0="E50002FF" w:usb1="500079DB" w:usb2="00000010" w:usb3="00000000" w:csb0="00000001" w:csb1="00000000"/>
  </w:font>
  <w:font w:name="Open Sans Light">
    <w:altName w:val="Times New Roman"/>
    <w:panose1 w:val="00000000000000000000"/>
    <w:charset w:val="00"/>
    <w:family w:val="swiss"/>
    <w:notTrueType/>
    <w:pitch w:val="default"/>
    <w:sig w:usb0="00000003" w:usb1="00000000" w:usb2="00000000" w:usb3="00000000" w:csb0="00000001" w:csb1="00000000"/>
  </w:font>
  <w:font w:name="Open Sans Condensed">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593" w:rsidRDefault="009F3593">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593" w:rsidRDefault="009F3593">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593" w:rsidRDefault="009F3593">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436" w:rsidRDefault="005D1436" w:rsidP="00390025">
      <w:r>
        <w:separator/>
      </w:r>
    </w:p>
  </w:footnote>
  <w:footnote w:type="continuationSeparator" w:id="0">
    <w:p w:rsidR="005D1436" w:rsidRDefault="005D1436" w:rsidP="003900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593" w:rsidRDefault="009F3593">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593" w:rsidRDefault="009F3593">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593" w:rsidRDefault="009F3593">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9E6945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4395F"/>
    <w:multiLevelType w:val="hybridMultilevel"/>
    <w:tmpl w:val="4ED6B9D8"/>
    <w:lvl w:ilvl="0" w:tplc="D5C0A94C">
      <w:start w:val="1"/>
      <w:numFmt w:val="decimal"/>
      <w:lvlText w:val="%1."/>
      <w:lvlJc w:val="left"/>
      <w:pPr>
        <w:ind w:left="1363" w:hanging="795"/>
      </w:pPr>
      <w:rPr>
        <w:rFonts w:hint="defaul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
    <w:nsid w:val="06D84395"/>
    <w:multiLevelType w:val="hybridMultilevel"/>
    <w:tmpl w:val="04A22C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7406537"/>
    <w:multiLevelType w:val="hybridMultilevel"/>
    <w:tmpl w:val="46EADCDE"/>
    <w:lvl w:ilvl="0" w:tplc="7DA2191A">
      <w:start w:val="1"/>
      <w:numFmt w:val="bullet"/>
      <w:lvlText w:val="-"/>
      <w:lvlJc w:val="left"/>
      <w:pPr>
        <w:ind w:left="420" w:hanging="360"/>
      </w:pPr>
      <w:rPr>
        <w:rFonts w:ascii="Bodoni MT" w:eastAsia="Times" w:hAnsi="Bodoni MT" w:cs="Times New Roman"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4">
    <w:nsid w:val="1D7D09DE"/>
    <w:multiLevelType w:val="hybridMultilevel"/>
    <w:tmpl w:val="FDDC85C2"/>
    <w:lvl w:ilvl="0" w:tplc="D9E4AA26">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nsid w:val="1F70383D"/>
    <w:multiLevelType w:val="hybridMultilevel"/>
    <w:tmpl w:val="F68054E2"/>
    <w:lvl w:ilvl="0" w:tplc="E6561B70">
      <w:start w:val="1"/>
      <w:numFmt w:val="bullet"/>
      <w:lvlText w:val="-"/>
      <w:lvlJc w:val="left"/>
      <w:pPr>
        <w:ind w:left="720" w:hanging="360"/>
      </w:pPr>
      <w:rPr>
        <w:rFonts w:ascii="Bodoni MT" w:eastAsia="Times" w:hAnsi="Bodoni 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0465B0F"/>
    <w:multiLevelType w:val="hybridMultilevel"/>
    <w:tmpl w:val="2E04C4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A814FC9"/>
    <w:multiLevelType w:val="hybridMultilevel"/>
    <w:tmpl w:val="FE34A97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2F3370E5"/>
    <w:multiLevelType w:val="hybridMultilevel"/>
    <w:tmpl w:val="0336905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24A73BF"/>
    <w:multiLevelType w:val="hybridMultilevel"/>
    <w:tmpl w:val="10DC23BC"/>
    <w:lvl w:ilvl="0" w:tplc="BD62D26C">
      <w:numFmt w:val="bullet"/>
      <w:lvlText w:val="-"/>
      <w:lvlJc w:val="left"/>
      <w:pPr>
        <w:ind w:left="720" w:hanging="360"/>
      </w:pPr>
      <w:rPr>
        <w:rFonts w:ascii="Bodoni MT" w:eastAsia="Times" w:hAnsi="Bodoni MT" w:cs="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897154"/>
    <w:multiLevelType w:val="multilevel"/>
    <w:tmpl w:val="F278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6E941DC"/>
    <w:multiLevelType w:val="hybridMultilevel"/>
    <w:tmpl w:val="A64088B8"/>
    <w:lvl w:ilvl="0" w:tplc="30D0EBC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85A05D6"/>
    <w:multiLevelType w:val="hybridMultilevel"/>
    <w:tmpl w:val="3BE8A2B0"/>
    <w:lvl w:ilvl="0" w:tplc="D5C0A94C">
      <w:start w:val="1"/>
      <w:numFmt w:val="decimal"/>
      <w:lvlText w:val="%1."/>
      <w:lvlJc w:val="left"/>
      <w:pPr>
        <w:ind w:left="1079" w:hanging="795"/>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3">
    <w:nsid w:val="41231F11"/>
    <w:multiLevelType w:val="hybridMultilevel"/>
    <w:tmpl w:val="04A22C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45854AC5"/>
    <w:multiLevelType w:val="hybridMultilevel"/>
    <w:tmpl w:val="1474E790"/>
    <w:lvl w:ilvl="0" w:tplc="D5C0A94C">
      <w:start w:val="1"/>
      <w:numFmt w:val="decimal"/>
      <w:lvlText w:val="%1."/>
      <w:lvlJc w:val="left"/>
      <w:pPr>
        <w:ind w:left="1079" w:hanging="795"/>
      </w:pPr>
      <w:rPr>
        <w:rFonts w:hint="defaul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5">
    <w:nsid w:val="49213739"/>
    <w:multiLevelType w:val="hybridMultilevel"/>
    <w:tmpl w:val="4C466DCE"/>
    <w:lvl w:ilvl="0" w:tplc="46EA0976">
      <w:start w:val="1"/>
      <w:numFmt w:val="bullet"/>
      <w:lvlText w:val="-"/>
      <w:lvlJc w:val="left"/>
      <w:pPr>
        <w:ind w:left="720" w:hanging="360"/>
      </w:pPr>
      <w:rPr>
        <w:rFonts w:ascii="Bodoni MT" w:eastAsia="Times" w:hAnsi="Bodoni MT"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0936017"/>
    <w:multiLevelType w:val="hybridMultilevel"/>
    <w:tmpl w:val="04A22C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18E06D5"/>
    <w:multiLevelType w:val="hybridMultilevel"/>
    <w:tmpl w:val="82521C92"/>
    <w:lvl w:ilvl="0" w:tplc="5238A96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53AA642A"/>
    <w:multiLevelType w:val="hybridMultilevel"/>
    <w:tmpl w:val="BB6CD1F2"/>
    <w:lvl w:ilvl="0" w:tplc="D5C0A94C">
      <w:start w:val="1"/>
      <w:numFmt w:val="decimal"/>
      <w:lvlText w:val="%1."/>
      <w:lvlJc w:val="left"/>
      <w:pPr>
        <w:ind w:left="1504" w:hanging="795"/>
      </w:pPr>
      <w:rPr>
        <w:rFonts w:hint="default"/>
      </w:rPr>
    </w:lvl>
    <w:lvl w:ilvl="1" w:tplc="04100019" w:tentative="1">
      <w:start w:val="1"/>
      <w:numFmt w:val="lowerLetter"/>
      <w:lvlText w:val="%2."/>
      <w:lvlJc w:val="left"/>
      <w:pPr>
        <w:ind w:left="1865" w:hanging="360"/>
      </w:pPr>
    </w:lvl>
    <w:lvl w:ilvl="2" w:tplc="0410001B" w:tentative="1">
      <w:start w:val="1"/>
      <w:numFmt w:val="lowerRoman"/>
      <w:lvlText w:val="%3."/>
      <w:lvlJc w:val="right"/>
      <w:pPr>
        <w:ind w:left="2585" w:hanging="180"/>
      </w:pPr>
    </w:lvl>
    <w:lvl w:ilvl="3" w:tplc="0410000F" w:tentative="1">
      <w:start w:val="1"/>
      <w:numFmt w:val="decimal"/>
      <w:lvlText w:val="%4."/>
      <w:lvlJc w:val="left"/>
      <w:pPr>
        <w:ind w:left="3305" w:hanging="360"/>
      </w:pPr>
    </w:lvl>
    <w:lvl w:ilvl="4" w:tplc="04100019" w:tentative="1">
      <w:start w:val="1"/>
      <w:numFmt w:val="lowerLetter"/>
      <w:lvlText w:val="%5."/>
      <w:lvlJc w:val="left"/>
      <w:pPr>
        <w:ind w:left="4025" w:hanging="360"/>
      </w:pPr>
    </w:lvl>
    <w:lvl w:ilvl="5" w:tplc="0410001B" w:tentative="1">
      <w:start w:val="1"/>
      <w:numFmt w:val="lowerRoman"/>
      <w:lvlText w:val="%6."/>
      <w:lvlJc w:val="right"/>
      <w:pPr>
        <w:ind w:left="4745" w:hanging="180"/>
      </w:pPr>
    </w:lvl>
    <w:lvl w:ilvl="6" w:tplc="0410000F" w:tentative="1">
      <w:start w:val="1"/>
      <w:numFmt w:val="decimal"/>
      <w:lvlText w:val="%7."/>
      <w:lvlJc w:val="left"/>
      <w:pPr>
        <w:ind w:left="5465" w:hanging="360"/>
      </w:pPr>
    </w:lvl>
    <w:lvl w:ilvl="7" w:tplc="04100019" w:tentative="1">
      <w:start w:val="1"/>
      <w:numFmt w:val="lowerLetter"/>
      <w:lvlText w:val="%8."/>
      <w:lvlJc w:val="left"/>
      <w:pPr>
        <w:ind w:left="6185" w:hanging="360"/>
      </w:pPr>
    </w:lvl>
    <w:lvl w:ilvl="8" w:tplc="0410001B" w:tentative="1">
      <w:start w:val="1"/>
      <w:numFmt w:val="lowerRoman"/>
      <w:lvlText w:val="%9."/>
      <w:lvlJc w:val="right"/>
      <w:pPr>
        <w:ind w:left="6905" w:hanging="180"/>
      </w:pPr>
    </w:lvl>
  </w:abstractNum>
  <w:abstractNum w:abstractNumId="19">
    <w:nsid w:val="57285713"/>
    <w:multiLevelType w:val="hybridMultilevel"/>
    <w:tmpl w:val="FAC4DA16"/>
    <w:lvl w:ilvl="0" w:tplc="8FDECF72">
      <w:start w:val="8"/>
      <w:numFmt w:val="bullet"/>
      <w:lvlText w:val="-"/>
      <w:lvlJc w:val="left"/>
      <w:pPr>
        <w:ind w:left="720" w:hanging="360"/>
      </w:pPr>
      <w:rPr>
        <w:rFonts w:ascii="Bodoni MT" w:eastAsia="Times" w:hAnsi="Bodoni MT"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A6340A7"/>
    <w:multiLevelType w:val="hybridMultilevel"/>
    <w:tmpl w:val="6F58F71C"/>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1">
    <w:nsid w:val="66261A56"/>
    <w:multiLevelType w:val="hybridMultilevel"/>
    <w:tmpl w:val="04A22C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666D2D4E"/>
    <w:multiLevelType w:val="hybridMultilevel"/>
    <w:tmpl w:val="55504DC4"/>
    <w:lvl w:ilvl="0" w:tplc="993C045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68B53607"/>
    <w:multiLevelType w:val="hybridMultilevel"/>
    <w:tmpl w:val="E00600D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nsid w:val="6AD5346B"/>
    <w:multiLevelType w:val="hybridMultilevel"/>
    <w:tmpl w:val="57106528"/>
    <w:lvl w:ilvl="0" w:tplc="594ACD16">
      <w:start w:val="8"/>
      <w:numFmt w:val="bullet"/>
      <w:lvlText w:val="-"/>
      <w:lvlJc w:val="left"/>
      <w:pPr>
        <w:ind w:left="720" w:hanging="360"/>
      </w:pPr>
      <w:rPr>
        <w:rFonts w:ascii="Bodoni MT" w:eastAsia="Times" w:hAnsi="Bodoni 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6E284073"/>
    <w:multiLevelType w:val="hybridMultilevel"/>
    <w:tmpl w:val="6F58F71C"/>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nsid w:val="7C1216FB"/>
    <w:multiLevelType w:val="hybridMultilevel"/>
    <w:tmpl w:val="3BE2C666"/>
    <w:lvl w:ilvl="0" w:tplc="1B027126">
      <w:start w:val="1"/>
      <w:numFmt w:val="bullet"/>
      <w:lvlText w:val="-"/>
      <w:lvlJc w:val="left"/>
      <w:pPr>
        <w:ind w:left="720" w:hanging="360"/>
      </w:pPr>
      <w:rPr>
        <w:rFonts w:ascii="Bodoni MT" w:eastAsia="Times" w:hAnsi="Bodoni MT"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6"/>
  </w:num>
  <w:num w:numId="4">
    <w:abstractNumId w:val="4"/>
  </w:num>
  <w:num w:numId="5">
    <w:abstractNumId w:val="5"/>
  </w:num>
  <w:num w:numId="6">
    <w:abstractNumId w:val="3"/>
  </w:num>
  <w:num w:numId="7">
    <w:abstractNumId w:val="15"/>
  </w:num>
  <w:num w:numId="8">
    <w:abstractNumId w:val="26"/>
  </w:num>
  <w:num w:numId="9">
    <w:abstractNumId w:val="9"/>
  </w:num>
  <w:num w:numId="10">
    <w:abstractNumId w:val="11"/>
  </w:num>
  <w:num w:numId="11">
    <w:abstractNumId w:val="17"/>
  </w:num>
  <w:num w:numId="12">
    <w:abstractNumId w:val="22"/>
  </w:num>
  <w:num w:numId="13">
    <w:abstractNumId w:val="19"/>
  </w:num>
  <w:num w:numId="14">
    <w:abstractNumId w:val="24"/>
  </w:num>
  <w:num w:numId="15">
    <w:abstractNumId w:val="12"/>
  </w:num>
  <w:num w:numId="16">
    <w:abstractNumId w:val="1"/>
  </w:num>
  <w:num w:numId="17">
    <w:abstractNumId w:val="18"/>
  </w:num>
  <w:num w:numId="18">
    <w:abstractNumId w:val="14"/>
  </w:num>
  <w:num w:numId="19">
    <w:abstractNumId w:val="0"/>
  </w:num>
  <w:num w:numId="20">
    <w:abstractNumId w:val="23"/>
  </w:num>
  <w:num w:numId="21">
    <w:abstractNumId w:val="25"/>
  </w:num>
  <w:num w:numId="22">
    <w:abstractNumId w:val="20"/>
  </w:num>
  <w:num w:numId="23">
    <w:abstractNumId w:val="8"/>
  </w:num>
  <w:num w:numId="24">
    <w:abstractNumId w:val="21"/>
  </w:num>
  <w:num w:numId="25">
    <w:abstractNumId w:val="13"/>
  </w:num>
  <w:num w:numId="26">
    <w:abstractNumId w:val="2"/>
  </w:num>
  <w:num w:numId="2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AE0B2F"/>
    <w:rsid w:val="00007CDC"/>
    <w:rsid w:val="00010BF0"/>
    <w:rsid w:val="0002049D"/>
    <w:rsid w:val="00050B8E"/>
    <w:rsid w:val="0005616A"/>
    <w:rsid w:val="0006272B"/>
    <w:rsid w:val="000A4E24"/>
    <w:rsid w:val="000B5D80"/>
    <w:rsid w:val="000B764E"/>
    <w:rsid w:val="000C67BE"/>
    <w:rsid w:val="000E3992"/>
    <w:rsid w:val="000E46A9"/>
    <w:rsid w:val="000E5DA8"/>
    <w:rsid w:val="000F24D7"/>
    <w:rsid w:val="000F3AB3"/>
    <w:rsid w:val="000F4926"/>
    <w:rsid w:val="000F616C"/>
    <w:rsid w:val="000F6BA0"/>
    <w:rsid w:val="00105380"/>
    <w:rsid w:val="00106D4A"/>
    <w:rsid w:val="00127BDC"/>
    <w:rsid w:val="001367E9"/>
    <w:rsid w:val="0014709F"/>
    <w:rsid w:val="001543C8"/>
    <w:rsid w:val="00164F0D"/>
    <w:rsid w:val="00174512"/>
    <w:rsid w:val="001775AF"/>
    <w:rsid w:val="00183DC9"/>
    <w:rsid w:val="00185B13"/>
    <w:rsid w:val="00194C6B"/>
    <w:rsid w:val="00194CEF"/>
    <w:rsid w:val="00195EC5"/>
    <w:rsid w:val="001A0499"/>
    <w:rsid w:val="001A5505"/>
    <w:rsid w:val="001C50FB"/>
    <w:rsid w:val="001E77A8"/>
    <w:rsid w:val="001F06E8"/>
    <w:rsid w:val="001F071C"/>
    <w:rsid w:val="001F379A"/>
    <w:rsid w:val="0020029D"/>
    <w:rsid w:val="00200B06"/>
    <w:rsid w:val="0020392A"/>
    <w:rsid w:val="002215A1"/>
    <w:rsid w:val="00221C06"/>
    <w:rsid w:val="00232578"/>
    <w:rsid w:val="0023579C"/>
    <w:rsid w:val="002413AF"/>
    <w:rsid w:val="00253822"/>
    <w:rsid w:val="002846D5"/>
    <w:rsid w:val="002856E9"/>
    <w:rsid w:val="002926FD"/>
    <w:rsid w:val="00292BC6"/>
    <w:rsid w:val="002947FA"/>
    <w:rsid w:val="0029745E"/>
    <w:rsid w:val="002A1688"/>
    <w:rsid w:val="002A3B36"/>
    <w:rsid w:val="002B0939"/>
    <w:rsid w:val="002B575C"/>
    <w:rsid w:val="002C1EF5"/>
    <w:rsid w:val="002D0018"/>
    <w:rsid w:val="002D60D1"/>
    <w:rsid w:val="002F5ACD"/>
    <w:rsid w:val="00306AAE"/>
    <w:rsid w:val="00307F50"/>
    <w:rsid w:val="00310AAD"/>
    <w:rsid w:val="0032335D"/>
    <w:rsid w:val="003520A0"/>
    <w:rsid w:val="003535DA"/>
    <w:rsid w:val="003679EC"/>
    <w:rsid w:val="003732AC"/>
    <w:rsid w:val="00374DAC"/>
    <w:rsid w:val="00383CD1"/>
    <w:rsid w:val="00386C8D"/>
    <w:rsid w:val="00390025"/>
    <w:rsid w:val="003A3B28"/>
    <w:rsid w:val="003C1650"/>
    <w:rsid w:val="003C5D95"/>
    <w:rsid w:val="003D5592"/>
    <w:rsid w:val="003E66B0"/>
    <w:rsid w:val="003F100D"/>
    <w:rsid w:val="003F637E"/>
    <w:rsid w:val="00400EB3"/>
    <w:rsid w:val="00407587"/>
    <w:rsid w:val="00421766"/>
    <w:rsid w:val="00441807"/>
    <w:rsid w:val="0045045A"/>
    <w:rsid w:val="00456A40"/>
    <w:rsid w:val="004707E5"/>
    <w:rsid w:val="00475765"/>
    <w:rsid w:val="0047757C"/>
    <w:rsid w:val="00482492"/>
    <w:rsid w:val="00485A7B"/>
    <w:rsid w:val="00486C3F"/>
    <w:rsid w:val="004B7E95"/>
    <w:rsid w:val="004D0933"/>
    <w:rsid w:val="004D6DD1"/>
    <w:rsid w:val="004E2681"/>
    <w:rsid w:val="00516AF3"/>
    <w:rsid w:val="00521216"/>
    <w:rsid w:val="0052526B"/>
    <w:rsid w:val="005276AD"/>
    <w:rsid w:val="00537826"/>
    <w:rsid w:val="00546876"/>
    <w:rsid w:val="0055021C"/>
    <w:rsid w:val="00572735"/>
    <w:rsid w:val="0057518A"/>
    <w:rsid w:val="0058018A"/>
    <w:rsid w:val="00590E21"/>
    <w:rsid w:val="00593D07"/>
    <w:rsid w:val="00594488"/>
    <w:rsid w:val="00597C11"/>
    <w:rsid w:val="005A1CD7"/>
    <w:rsid w:val="005A1FE4"/>
    <w:rsid w:val="005B7BC3"/>
    <w:rsid w:val="005C16D3"/>
    <w:rsid w:val="005C3BA1"/>
    <w:rsid w:val="005C754B"/>
    <w:rsid w:val="005D031F"/>
    <w:rsid w:val="005D1436"/>
    <w:rsid w:val="005D3E2F"/>
    <w:rsid w:val="005E7529"/>
    <w:rsid w:val="005F0AD9"/>
    <w:rsid w:val="005F6A69"/>
    <w:rsid w:val="0061120D"/>
    <w:rsid w:val="00614F65"/>
    <w:rsid w:val="00622C0F"/>
    <w:rsid w:val="00631A58"/>
    <w:rsid w:val="006413C7"/>
    <w:rsid w:val="00643BDD"/>
    <w:rsid w:val="0066256B"/>
    <w:rsid w:val="006646DA"/>
    <w:rsid w:val="0067075F"/>
    <w:rsid w:val="00685064"/>
    <w:rsid w:val="0069329B"/>
    <w:rsid w:val="00696993"/>
    <w:rsid w:val="006A457D"/>
    <w:rsid w:val="006B2520"/>
    <w:rsid w:val="006C0072"/>
    <w:rsid w:val="006C1072"/>
    <w:rsid w:val="006C56FA"/>
    <w:rsid w:val="006D4E1E"/>
    <w:rsid w:val="006E2AE4"/>
    <w:rsid w:val="006E4346"/>
    <w:rsid w:val="006E7676"/>
    <w:rsid w:val="00706C1A"/>
    <w:rsid w:val="0072228B"/>
    <w:rsid w:val="00742E66"/>
    <w:rsid w:val="007473FB"/>
    <w:rsid w:val="00755F9B"/>
    <w:rsid w:val="00763232"/>
    <w:rsid w:val="00777A44"/>
    <w:rsid w:val="00783035"/>
    <w:rsid w:val="00785918"/>
    <w:rsid w:val="00786FF7"/>
    <w:rsid w:val="00792B4A"/>
    <w:rsid w:val="007A6427"/>
    <w:rsid w:val="007B01C2"/>
    <w:rsid w:val="007B48ED"/>
    <w:rsid w:val="007C32AE"/>
    <w:rsid w:val="007C3497"/>
    <w:rsid w:val="007C5146"/>
    <w:rsid w:val="007D4E20"/>
    <w:rsid w:val="007E1863"/>
    <w:rsid w:val="007E4A3C"/>
    <w:rsid w:val="007F64BB"/>
    <w:rsid w:val="00810194"/>
    <w:rsid w:val="00822B18"/>
    <w:rsid w:val="00830514"/>
    <w:rsid w:val="00834201"/>
    <w:rsid w:val="008366E2"/>
    <w:rsid w:val="008369F5"/>
    <w:rsid w:val="00850BAF"/>
    <w:rsid w:val="00851459"/>
    <w:rsid w:val="00851F30"/>
    <w:rsid w:val="0088130C"/>
    <w:rsid w:val="0089126B"/>
    <w:rsid w:val="008A6212"/>
    <w:rsid w:val="008B47E0"/>
    <w:rsid w:val="008B5F19"/>
    <w:rsid w:val="008C30EC"/>
    <w:rsid w:val="008E3787"/>
    <w:rsid w:val="008E7B5F"/>
    <w:rsid w:val="008F3997"/>
    <w:rsid w:val="008F564A"/>
    <w:rsid w:val="008F6131"/>
    <w:rsid w:val="00900108"/>
    <w:rsid w:val="00905650"/>
    <w:rsid w:val="009120E7"/>
    <w:rsid w:val="00912BB6"/>
    <w:rsid w:val="00922AC6"/>
    <w:rsid w:val="00924787"/>
    <w:rsid w:val="0093207B"/>
    <w:rsid w:val="0093684A"/>
    <w:rsid w:val="00941F69"/>
    <w:rsid w:val="009509F9"/>
    <w:rsid w:val="00954D1D"/>
    <w:rsid w:val="00956D00"/>
    <w:rsid w:val="00960772"/>
    <w:rsid w:val="009926AA"/>
    <w:rsid w:val="00993DB2"/>
    <w:rsid w:val="0099420E"/>
    <w:rsid w:val="009A675C"/>
    <w:rsid w:val="009B36B3"/>
    <w:rsid w:val="009C3AC2"/>
    <w:rsid w:val="009D082A"/>
    <w:rsid w:val="009D471A"/>
    <w:rsid w:val="009E2826"/>
    <w:rsid w:val="009E6C93"/>
    <w:rsid w:val="009F0721"/>
    <w:rsid w:val="009F2D86"/>
    <w:rsid w:val="009F3593"/>
    <w:rsid w:val="00A0093C"/>
    <w:rsid w:val="00A23A40"/>
    <w:rsid w:val="00A255A8"/>
    <w:rsid w:val="00A27304"/>
    <w:rsid w:val="00A3035A"/>
    <w:rsid w:val="00A36191"/>
    <w:rsid w:val="00A4280B"/>
    <w:rsid w:val="00A43B08"/>
    <w:rsid w:val="00A47DA7"/>
    <w:rsid w:val="00A568EE"/>
    <w:rsid w:val="00A70A8A"/>
    <w:rsid w:val="00A9203B"/>
    <w:rsid w:val="00AA0B63"/>
    <w:rsid w:val="00AA1F4D"/>
    <w:rsid w:val="00AA6020"/>
    <w:rsid w:val="00AA6098"/>
    <w:rsid w:val="00AC125A"/>
    <w:rsid w:val="00AC643A"/>
    <w:rsid w:val="00AC6B19"/>
    <w:rsid w:val="00AD610C"/>
    <w:rsid w:val="00AE0B2F"/>
    <w:rsid w:val="00AE4DB2"/>
    <w:rsid w:val="00AF0FD5"/>
    <w:rsid w:val="00B00ED2"/>
    <w:rsid w:val="00B012DB"/>
    <w:rsid w:val="00B03A5C"/>
    <w:rsid w:val="00B12A63"/>
    <w:rsid w:val="00B16737"/>
    <w:rsid w:val="00B17F1E"/>
    <w:rsid w:val="00B33D0F"/>
    <w:rsid w:val="00B51D47"/>
    <w:rsid w:val="00B532C2"/>
    <w:rsid w:val="00B5533D"/>
    <w:rsid w:val="00B57BC5"/>
    <w:rsid w:val="00B62504"/>
    <w:rsid w:val="00B8267A"/>
    <w:rsid w:val="00BA7B24"/>
    <w:rsid w:val="00BB2641"/>
    <w:rsid w:val="00BB2CDF"/>
    <w:rsid w:val="00BC2F0F"/>
    <w:rsid w:val="00BC4CBB"/>
    <w:rsid w:val="00BE25FA"/>
    <w:rsid w:val="00BE5D08"/>
    <w:rsid w:val="00BF401A"/>
    <w:rsid w:val="00C011BB"/>
    <w:rsid w:val="00C057E1"/>
    <w:rsid w:val="00C4482E"/>
    <w:rsid w:val="00C46091"/>
    <w:rsid w:val="00C64AF4"/>
    <w:rsid w:val="00C76F0A"/>
    <w:rsid w:val="00C77871"/>
    <w:rsid w:val="00C90DAD"/>
    <w:rsid w:val="00CA61F1"/>
    <w:rsid w:val="00CB1380"/>
    <w:rsid w:val="00CB21D2"/>
    <w:rsid w:val="00CB2816"/>
    <w:rsid w:val="00CC0C84"/>
    <w:rsid w:val="00CC3EE4"/>
    <w:rsid w:val="00CD3F60"/>
    <w:rsid w:val="00CD72CB"/>
    <w:rsid w:val="00CE07E9"/>
    <w:rsid w:val="00CF2490"/>
    <w:rsid w:val="00CF3E52"/>
    <w:rsid w:val="00D02737"/>
    <w:rsid w:val="00D047D4"/>
    <w:rsid w:val="00D075E2"/>
    <w:rsid w:val="00D21509"/>
    <w:rsid w:val="00D2550B"/>
    <w:rsid w:val="00D273E5"/>
    <w:rsid w:val="00D34D9A"/>
    <w:rsid w:val="00D35DFA"/>
    <w:rsid w:val="00D42AC7"/>
    <w:rsid w:val="00D455BD"/>
    <w:rsid w:val="00D5391A"/>
    <w:rsid w:val="00D54AE6"/>
    <w:rsid w:val="00D603C2"/>
    <w:rsid w:val="00D64DAA"/>
    <w:rsid w:val="00D84863"/>
    <w:rsid w:val="00D873C5"/>
    <w:rsid w:val="00DB727A"/>
    <w:rsid w:val="00DC5940"/>
    <w:rsid w:val="00DD0807"/>
    <w:rsid w:val="00DD4417"/>
    <w:rsid w:val="00DF14AF"/>
    <w:rsid w:val="00E02B02"/>
    <w:rsid w:val="00E03874"/>
    <w:rsid w:val="00E13360"/>
    <w:rsid w:val="00E20726"/>
    <w:rsid w:val="00E25166"/>
    <w:rsid w:val="00E344F1"/>
    <w:rsid w:val="00E3723C"/>
    <w:rsid w:val="00E47402"/>
    <w:rsid w:val="00E53191"/>
    <w:rsid w:val="00E53DDE"/>
    <w:rsid w:val="00E81930"/>
    <w:rsid w:val="00E87292"/>
    <w:rsid w:val="00E90EE9"/>
    <w:rsid w:val="00EA6889"/>
    <w:rsid w:val="00EB06A6"/>
    <w:rsid w:val="00EB0AF8"/>
    <w:rsid w:val="00EB4F78"/>
    <w:rsid w:val="00EB5F55"/>
    <w:rsid w:val="00EC4827"/>
    <w:rsid w:val="00ED7D18"/>
    <w:rsid w:val="00EE444C"/>
    <w:rsid w:val="00EE657A"/>
    <w:rsid w:val="00EF2796"/>
    <w:rsid w:val="00F014ED"/>
    <w:rsid w:val="00F015F8"/>
    <w:rsid w:val="00F01672"/>
    <w:rsid w:val="00F045F4"/>
    <w:rsid w:val="00F10D62"/>
    <w:rsid w:val="00F25B5C"/>
    <w:rsid w:val="00F25D9A"/>
    <w:rsid w:val="00F363A7"/>
    <w:rsid w:val="00F43E5A"/>
    <w:rsid w:val="00F55E4A"/>
    <w:rsid w:val="00F70454"/>
    <w:rsid w:val="00F8731C"/>
    <w:rsid w:val="00F87323"/>
    <w:rsid w:val="00F90DCA"/>
    <w:rsid w:val="00FA14DD"/>
    <w:rsid w:val="00FB16BE"/>
    <w:rsid w:val="00FB23DB"/>
    <w:rsid w:val="00FC0658"/>
    <w:rsid w:val="00FC5C39"/>
    <w:rsid w:val="00FD047F"/>
    <w:rsid w:val="00FD29E6"/>
    <w:rsid w:val="00FD417F"/>
    <w:rsid w:val="00FD59A0"/>
    <w:rsid w:val="00FF3A1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A457D"/>
    <w:pPr>
      <w:spacing w:after="0" w:line="240" w:lineRule="auto"/>
    </w:pPr>
    <w:rPr>
      <w:rFonts w:ascii="Times" w:eastAsia="Times" w:hAnsi="Times" w:cs="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semiHidden/>
    <w:rsid w:val="00390025"/>
    <w:pPr>
      <w:tabs>
        <w:tab w:val="center" w:pos="4819"/>
        <w:tab w:val="right" w:pos="9638"/>
      </w:tabs>
    </w:pPr>
  </w:style>
  <w:style w:type="character" w:customStyle="1" w:styleId="IntestazioneCarattere">
    <w:name w:val="Intestazione Carattere"/>
    <w:basedOn w:val="Carpredefinitoparagrafo"/>
    <w:link w:val="Intestazione"/>
    <w:semiHidden/>
    <w:rsid w:val="00390025"/>
    <w:rPr>
      <w:rFonts w:ascii="Times" w:eastAsia="Times" w:hAnsi="Times" w:cs="Times New Roman"/>
      <w:sz w:val="24"/>
      <w:szCs w:val="20"/>
      <w:lang w:eastAsia="it-IT"/>
    </w:rPr>
  </w:style>
  <w:style w:type="paragraph" w:styleId="Pidipagina">
    <w:name w:val="footer"/>
    <w:basedOn w:val="Normale"/>
    <w:link w:val="PidipaginaCarattere"/>
    <w:uiPriority w:val="99"/>
    <w:unhideWhenUsed/>
    <w:rsid w:val="00390025"/>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390025"/>
  </w:style>
  <w:style w:type="paragraph" w:styleId="NormaleWeb">
    <w:name w:val="Normal (Web)"/>
    <w:basedOn w:val="Normale"/>
    <w:uiPriority w:val="99"/>
    <w:semiHidden/>
    <w:unhideWhenUsed/>
    <w:rsid w:val="00BE25FA"/>
    <w:pPr>
      <w:spacing w:before="100" w:beforeAutospacing="1" w:after="100" w:afterAutospacing="1"/>
    </w:pPr>
    <w:rPr>
      <w:rFonts w:ascii="Times New Roman" w:eastAsia="Times New Roman" w:hAnsi="Times New Roman"/>
      <w:szCs w:val="24"/>
    </w:rPr>
  </w:style>
  <w:style w:type="character" w:styleId="Enfasicorsivo">
    <w:name w:val="Emphasis"/>
    <w:basedOn w:val="Carpredefinitoparagrafo"/>
    <w:uiPriority w:val="20"/>
    <w:qFormat/>
    <w:rsid w:val="00BE25FA"/>
    <w:rPr>
      <w:i/>
      <w:iCs/>
    </w:rPr>
  </w:style>
  <w:style w:type="character" w:customStyle="1" w:styleId="apple-converted-space">
    <w:name w:val="apple-converted-space"/>
    <w:basedOn w:val="Carpredefinitoparagrafo"/>
    <w:rsid w:val="00BE25FA"/>
  </w:style>
  <w:style w:type="character" w:styleId="Collegamentoipertestuale">
    <w:name w:val="Hyperlink"/>
    <w:basedOn w:val="Carpredefinitoparagrafo"/>
    <w:uiPriority w:val="99"/>
    <w:semiHidden/>
    <w:unhideWhenUsed/>
    <w:rsid w:val="00BE25FA"/>
    <w:rPr>
      <w:color w:val="0000FF"/>
      <w:u w:val="single"/>
    </w:rPr>
  </w:style>
  <w:style w:type="paragraph" w:customStyle="1" w:styleId="Default">
    <w:name w:val="Default"/>
    <w:rsid w:val="009F0721"/>
    <w:pPr>
      <w:autoSpaceDE w:val="0"/>
      <w:autoSpaceDN w:val="0"/>
      <w:adjustRightInd w:val="0"/>
      <w:spacing w:after="0" w:line="240" w:lineRule="auto"/>
    </w:pPr>
    <w:rPr>
      <w:rFonts w:ascii="Helvetica Neue" w:hAnsi="Helvetica Neue" w:cs="Helvetica Neue"/>
      <w:color w:val="000000"/>
      <w:sz w:val="24"/>
      <w:szCs w:val="24"/>
    </w:rPr>
  </w:style>
  <w:style w:type="paragraph" w:customStyle="1" w:styleId="Pa0">
    <w:name w:val="Pa0"/>
    <w:basedOn w:val="Default"/>
    <w:next w:val="Default"/>
    <w:uiPriority w:val="99"/>
    <w:rsid w:val="009F0721"/>
    <w:pPr>
      <w:spacing w:line="241" w:lineRule="atLeast"/>
    </w:pPr>
    <w:rPr>
      <w:rFonts w:cstheme="minorBidi"/>
      <w:color w:val="auto"/>
    </w:rPr>
  </w:style>
  <w:style w:type="paragraph" w:customStyle="1" w:styleId="Pa4">
    <w:name w:val="Pa4"/>
    <w:basedOn w:val="Default"/>
    <w:next w:val="Default"/>
    <w:uiPriority w:val="99"/>
    <w:rsid w:val="009F0721"/>
    <w:pPr>
      <w:spacing w:line="401" w:lineRule="atLeast"/>
    </w:pPr>
    <w:rPr>
      <w:rFonts w:cstheme="minorBidi"/>
      <w:color w:val="auto"/>
    </w:rPr>
  </w:style>
  <w:style w:type="paragraph" w:customStyle="1" w:styleId="Pa5">
    <w:name w:val="Pa5"/>
    <w:basedOn w:val="Default"/>
    <w:next w:val="Default"/>
    <w:uiPriority w:val="99"/>
    <w:rsid w:val="009F0721"/>
    <w:pPr>
      <w:spacing w:line="441" w:lineRule="atLeast"/>
    </w:pPr>
    <w:rPr>
      <w:rFonts w:cstheme="minorBidi"/>
      <w:color w:val="auto"/>
    </w:rPr>
  </w:style>
  <w:style w:type="paragraph" w:customStyle="1" w:styleId="Pa6">
    <w:name w:val="Pa6"/>
    <w:basedOn w:val="Default"/>
    <w:next w:val="Default"/>
    <w:uiPriority w:val="99"/>
    <w:rsid w:val="009F0721"/>
    <w:pPr>
      <w:spacing w:line="341" w:lineRule="atLeast"/>
    </w:pPr>
    <w:rPr>
      <w:rFonts w:cstheme="minorBidi"/>
      <w:color w:val="auto"/>
    </w:rPr>
  </w:style>
  <w:style w:type="character" w:customStyle="1" w:styleId="A13">
    <w:name w:val="A13"/>
    <w:uiPriority w:val="99"/>
    <w:rsid w:val="009F0721"/>
    <w:rPr>
      <w:rFonts w:ascii="Open Sans Light" w:hAnsi="Open Sans Light" w:cs="Open Sans Light"/>
      <w:color w:val="000000"/>
      <w:sz w:val="38"/>
      <w:szCs w:val="38"/>
    </w:rPr>
  </w:style>
  <w:style w:type="character" w:customStyle="1" w:styleId="A12">
    <w:name w:val="A12"/>
    <w:uiPriority w:val="99"/>
    <w:rsid w:val="009F0721"/>
    <w:rPr>
      <w:rFonts w:ascii="Open Sans Condensed" w:hAnsi="Open Sans Condensed" w:cs="Open Sans Condensed"/>
      <w:b/>
      <w:bCs/>
      <w:color w:val="000000"/>
      <w:sz w:val="44"/>
      <w:szCs w:val="44"/>
    </w:rPr>
  </w:style>
  <w:style w:type="character" w:customStyle="1" w:styleId="A0">
    <w:name w:val="A0"/>
    <w:uiPriority w:val="99"/>
    <w:rsid w:val="009F0721"/>
    <w:rPr>
      <w:rFonts w:cs="Helvetica Neue"/>
      <w:color w:val="000000"/>
      <w:sz w:val="8"/>
      <w:szCs w:val="8"/>
    </w:rPr>
  </w:style>
  <w:style w:type="paragraph" w:customStyle="1" w:styleId="Pa2">
    <w:name w:val="Pa2"/>
    <w:basedOn w:val="Default"/>
    <w:next w:val="Default"/>
    <w:uiPriority w:val="99"/>
    <w:rsid w:val="009F0721"/>
    <w:pPr>
      <w:spacing w:line="441" w:lineRule="atLeast"/>
    </w:pPr>
    <w:rPr>
      <w:rFonts w:cstheme="minorBidi"/>
      <w:color w:val="auto"/>
    </w:rPr>
  </w:style>
  <w:style w:type="character" w:customStyle="1" w:styleId="A1">
    <w:name w:val="A1"/>
    <w:uiPriority w:val="99"/>
    <w:rsid w:val="009F0721"/>
    <w:rPr>
      <w:rFonts w:ascii="Open Sans Condensed" w:hAnsi="Open Sans Condensed" w:cs="Open Sans Condensed"/>
      <w:b/>
      <w:bCs/>
      <w:color w:val="000000"/>
      <w:sz w:val="22"/>
      <w:szCs w:val="22"/>
    </w:rPr>
  </w:style>
  <w:style w:type="paragraph" w:styleId="Testofumetto">
    <w:name w:val="Balloon Text"/>
    <w:basedOn w:val="Normale"/>
    <w:link w:val="TestofumettoCarattere"/>
    <w:uiPriority w:val="99"/>
    <w:semiHidden/>
    <w:unhideWhenUsed/>
    <w:rsid w:val="00D42AC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42AC7"/>
    <w:rPr>
      <w:rFonts w:ascii="Tahoma" w:hAnsi="Tahoma" w:cs="Tahoma"/>
      <w:sz w:val="16"/>
      <w:szCs w:val="16"/>
    </w:rPr>
  </w:style>
  <w:style w:type="paragraph" w:styleId="Paragrafoelenco">
    <w:name w:val="List Paragraph"/>
    <w:basedOn w:val="Normale"/>
    <w:uiPriority w:val="34"/>
    <w:qFormat/>
    <w:rsid w:val="00AA0B63"/>
    <w:pPr>
      <w:ind w:left="720"/>
    </w:pPr>
    <w:rPr>
      <w:rFonts w:ascii="Calibri" w:eastAsiaTheme="minorHAnsi" w:hAnsi="Calibri" w:cs="Calibri"/>
      <w:sz w:val="22"/>
      <w:szCs w:val="22"/>
      <w:lang w:eastAsia="en-US"/>
    </w:rPr>
  </w:style>
  <w:style w:type="paragraph" w:styleId="Nessunaspaziatura">
    <w:name w:val="No Spacing"/>
    <w:uiPriority w:val="1"/>
    <w:qFormat/>
    <w:rsid w:val="00597C11"/>
    <w:pPr>
      <w:spacing w:after="0" w:line="240" w:lineRule="auto"/>
    </w:pPr>
    <w:rPr>
      <w:rFonts w:ascii="Times" w:eastAsia="Times" w:hAnsi="Times" w:cs="Times New Roman"/>
      <w:sz w:val="24"/>
      <w:szCs w:val="20"/>
      <w:lang w:eastAsia="it-IT"/>
    </w:rPr>
  </w:style>
  <w:style w:type="character" w:styleId="Enfasigrassetto">
    <w:name w:val="Strong"/>
    <w:basedOn w:val="Carpredefinitoparagrafo"/>
    <w:uiPriority w:val="22"/>
    <w:qFormat/>
    <w:rsid w:val="00597C11"/>
    <w:rPr>
      <w:b/>
      <w:bCs/>
    </w:rPr>
  </w:style>
  <w:style w:type="paragraph" w:styleId="Testonotaapidipagina">
    <w:name w:val="footnote text"/>
    <w:basedOn w:val="Normale"/>
    <w:link w:val="TestonotaapidipaginaCarattere"/>
    <w:uiPriority w:val="99"/>
    <w:semiHidden/>
    <w:unhideWhenUsed/>
    <w:rsid w:val="00E344F1"/>
    <w:rPr>
      <w:rFonts w:asciiTheme="minorHAnsi" w:eastAsiaTheme="minorHAnsi" w:hAnsiTheme="minorHAnsi" w:cstheme="minorBidi"/>
      <w:sz w:val="20"/>
      <w:lang w:eastAsia="en-US"/>
    </w:rPr>
  </w:style>
  <w:style w:type="character" w:customStyle="1" w:styleId="TestonotaapidipaginaCarattere">
    <w:name w:val="Testo nota a piè di pagina Carattere"/>
    <w:basedOn w:val="Carpredefinitoparagrafo"/>
    <w:link w:val="Testonotaapidipagina"/>
    <w:uiPriority w:val="99"/>
    <w:semiHidden/>
    <w:rsid w:val="00E344F1"/>
    <w:rPr>
      <w:sz w:val="20"/>
      <w:szCs w:val="20"/>
    </w:rPr>
  </w:style>
  <w:style w:type="character" w:styleId="Rimandonotaapidipagina">
    <w:name w:val="footnote reference"/>
    <w:basedOn w:val="Carpredefinitoparagrafo"/>
    <w:uiPriority w:val="99"/>
    <w:semiHidden/>
    <w:unhideWhenUsed/>
    <w:rsid w:val="00E344F1"/>
    <w:rPr>
      <w:vertAlign w:val="superscript"/>
    </w:rPr>
  </w:style>
</w:styles>
</file>

<file path=word/webSettings.xml><?xml version="1.0" encoding="utf-8"?>
<w:webSettings xmlns:r="http://schemas.openxmlformats.org/officeDocument/2006/relationships" xmlns:w="http://schemas.openxmlformats.org/wordprocessingml/2006/main">
  <w:divs>
    <w:div w:id="8987709">
      <w:bodyDiv w:val="1"/>
      <w:marLeft w:val="0"/>
      <w:marRight w:val="0"/>
      <w:marTop w:val="0"/>
      <w:marBottom w:val="0"/>
      <w:divBdr>
        <w:top w:val="none" w:sz="0" w:space="0" w:color="auto"/>
        <w:left w:val="none" w:sz="0" w:space="0" w:color="auto"/>
        <w:bottom w:val="none" w:sz="0" w:space="0" w:color="auto"/>
        <w:right w:val="none" w:sz="0" w:space="0" w:color="auto"/>
      </w:divBdr>
      <w:divsChild>
        <w:div w:id="1952783218">
          <w:marLeft w:val="168"/>
          <w:marRight w:val="0"/>
          <w:marTop w:val="0"/>
          <w:marBottom w:val="0"/>
          <w:divBdr>
            <w:top w:val="none" w:sz="0" w:space="0" w:color="auto"/>
            <w:left w:val="none" w:sz="0" w:space="0" w:color="auto"/>
            <w:bottom w:val="none" w:sz="0" w:space="0" w:color="auto"/>
            <w:right w:val="none" w:sz="0" w:space="0" w:color="auto"/>
          </w:divBdr>
        </w:div>
      </w:divsChild>
    </w:div>
    <w:div w:id="25764862">
      <w:bodyDiv w:val="1"/>
      <w:marLeft w:val="0"/>
      <w:marRight w:val="0"/>
      <w:marTop w:val="0"/>
      <w:marBottom w:val="0"/>
      <w:divBdr>
        <w:top w:val="none" w:sz="0" w:space="0" w:color="auto"/>
        <w:left w:val="none" w:sz="0" w:space="0" w:color="auto"/>
        <w:bottom w:val="none" w:sz="0" w:space="0" w:color="auto"/>
        <w:right w:val="none" w:sz="0" w:space="0" w:color="auto"/>
      </w:divBdr>
      <w:divsChild>
        <w:div w:id="481963978">
          <w:marLeft w:val="0"/>
          <w:marRight w:val="0"/>
          <w:marTop w:val="0"/>
          <w:marBottom w:val="0"/>
          <w:divBdr>
            <w:top w:val="none" w:sz="0" w:space="0" w:color="auto"/>
            <w:left w:val="none" w:sz="0" w:space="0" w:color="auto"/>
            <w:bottom w:val="none" w:sz="0" w:space="0" w:color="auto"/>
            <w:right w:val="none" w:sz="0" w:space="0" w:color="auto"/>
          </w:divBdr>
        </w:div>
        <w:div w:id="1824811793">
          <w:marLeft w:val="0"/>
          <w:marRight w:val="0"/>
          <w:marTop w:val="0"/>
          <w:marBottom w:val="0"/>
          <w:divBdr>
            <w:top w:val="none" w:sz="0" w:space="0" w:color="auto"/>
            <w:left w:val="none" w:sz="0" w:space="0" w:color="auto"/>
            <w:bottom w:val="none" w:sz="0" w:space="0" w:color="auto"/>
            <w:right w:val="none" w:sz="0" w:space="0" w:color="auto"/>
          </w:divBdr>
        </w:div>
        <w:div w:id="111437497">
          <w:marLeft w:val="0"/>
          <w:marRight w:val="0"/>
          <w:marTop w:val="0"/>
          <w:marBottom w:val="0"/>
          <w:divBdr>
            <w:top w:val="none" w:sz="0" w:space="0" w:color="auto"/>
            <w:left w:val="none" w:sz="0" w:space="0" w:color="auto"/>
            <w:bottom w:val="none" w:sz="0" w:space="0" w:color="auto"/>
            <w:right w:val="none" w:sz="0" w:space="0" w:color="auto"/>
          </w:divBdr>
        </w:div>
        <w:div w:id="1779376425">
          <w:marLeft w:val="0"/>
          <w:marRight w:val="0"/>
          <w:marTop w:val="0"/>
          <w:marBottom w:val="0"/>
          <w:divBdr>
            <w:top w:val="none" w:sz="0" w:space="0" w:color="auto"/>
            <w:left w:val="none" w:sz="0" w:space="0" w:color="auto"/>
            <w:bottom w:val="none" w:sz="0" w:space="0" w:color="auto"/>
            <w:right w:val="none" w:sz="0" w:space="0" w:color="auto"/>
          </w:divBdr>
        </w:div>
        <w:div w:id="916986099">
          <w:marLeft w:val="0"/>
          <w:marRight w:val="0"/>
          <w:marTop w:val="0"/>
          <w:marBottom w:val="0"/>
          <w:divBdr>
            <w:top w:val="none" w:sz="0" w:space="0" w:color="auto"/>
            <w:left w:val="none" w:sz="0" w:space="0" w:color="auto"/>
            <w:bottom w:val="none" w:sz="0" w:space="0" w:color="auto"/>
            <w:right w:val="none" w:sz="0" w:space="0" w:color="auto"/>
          </w:divBdr>
        </w:div>
        <w:div w:id="1062212253">
          <w:marLeft w:val="0"/>
          <w:marRight w:val="0"/>
          <w:marTop w:val="0"/>
          <w:marBottom w:val="0"/>
          <w:divBdr>
            <w:top w:val="none" w:sz="0" w:space="0" w:color="auto"/>
            <w:left w:val="none" w:sz="0" w:space="0" w:color="auto"/>
            <w:bottom w:val="none" w:sz="0" w:space="0" w:color="auto"/>
            <w:right w:val="none" w:sz="0" w:space="0" w:color="auto"/>
          </w:divBdr>
        </w:div>
        <w:div w:id="337392121">
          <w:marLeft w:val="0"/>
          <w:marRight w:val="0"/>
          <w:marTop w:val="0"/>
          <w:marBottom w:val="0"/>
          <w:divBdr>
            <w:top w:val="none" w:sz="0" w:space="0" w:color="auto"/>
            <w:left w:val="none" w:sz="0" w:space="0" w:color="auto"/>
            <w:bottom w:val="none" w:sz="0" w:space="0" w:color="auto"/>
            <w:right w:val="none" w:sz="0" w:space="0" w:color="auto"/>
          </w:divBdr>
        </w:div>
        <w:div w:id="738019248">
          <w:marLeft w:val="0"/>
          <w:marRight w:val="0"/>
          <w:marTop w:val="0"/>
          <w:marBottom w:val="0"/>
          <w:divBdr>
            <w:top w:val="none" w:sz="0" w:space="0" w:color="auto"/>
            <w:left w:val="none" w:sz="0" w:space="0" w:color="auto"/>
            <w:bottom w:val="none" w:sz="0" w:space="0" w:color="auto"/>
            <w:right w:val="none" w:sz="0" w:space="0" w:color="auto"/>
          </w:divBdr>
        </w:div>
        <w:div w:id="1139108288">
          <w:marLeft w:val="0"/>
          <w:marRight w:val="0"/>
          <w:marTop w:val="0"/>
          <w:marBottom w:val="0"/>
          <w:divBdr>
            <w:top w:val="none" w:sz="0" w:space="0" w:color="auto"/>
            <w:left w:val="none" w:sz="0" w:space="0" w:color="auto"/>
            <w:bottom w:val="none" w:sz="0" w:space="0" w:color="auto"/>
            <w:right w:val="none" w:sz="0" w:space="0" w:color="auto"/>
          </w:divBdr>
        </w:div>
      </w:divsChild>
    </w:div>
    <w:div w:id="83500793">
      <w:bodyDiv w:val="1"/>
      <w:marLeft w:val="0"/>
      <w:marRight w:val="0"/>
      <w:marTop w:val="0"/>
      <w:marBottom w:val="0"/>
      <w:divBdr>
        <w:top w:val="none" w:sz="0" w:space="0" w:color="auto"/>
        <w:left w:val="none" w:sz="0" w:space="0" w:color="auto"/>
        <w:bottom w:val="none" w:sz="0" w:space="0" w:color="auto"/>
        <w:right w:val="none" w:sz="0" w:space="0" w:color="auto"/>
      </w:divBdr>
      <w:divsChild>
        <w:div w:id="2051029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99004">
      <w:bodyDiv w:val="1"/>
      <w:marLeft w:val="0"/>
      <w:marRight w:val="0"/>
      <w:marTop w:val="0"/>
      <w:marBottom w:val="0"/>
      <w:divBdr>
        <w:top w:val="none" w:sz="0" w:space="0" w:color="auto"/>
        <w:left w:val="none" w:sz="0" w:space="0" w:color="auto"/>
        <w:bottom w:val="none" w:sz="0" w:space="0" w:color="auto"/>
        <w:right w:val="none" w:sz="0" w:space="0" w:color="auto"/>
      </w:divBdr>
      <w:divsChild>
        <w:div w:id="1297637516">
          <w:marLeft w:val="0"/>
          <w:marRight w:val="0"/>
          <w:marTop w:val="0"/>
          <w:marBottom w:val="0"/>
          <w:divBdr>
            <w:top w:val="none" w:sz="0" w:space="0" w:color="auto"/>
            <w:left w:val="none" w:sz="0" w:space="0" w:color="auto"/>
            <w:bottom w:val="none" w:sz="0" w:space="0" w:color="auto"/>
            <w:right w:val="none" w:sz="0" w:space="0" w:color="auto"/>
          </w:divBdr>
        </w:div>
        <w:div w:id="12348185">
          <w:marLeft w:val="0"/>
          <w:marRight w:val="0"/>
          <w:marTop w:val="0"/>
          <w:marBottom w:val="0"/>
          <w:divBdr>
            <w:top w:val="none" w:sz="0" w:space="0" w:color="auto"/>
            <w:left w:val="none" w:sz="0" w:space="0" w:color="auto"/>
            <w:bottom w:val="none" w:sz="0" w:space="0" w:color="auto"/>
            <w:right w:val="none" w:sz="0" w:space="0" w:color="auto"/>
          </w:divBdr>
        </w:div>
        <w:div w:id="1374496397">
          <w:marLeft w:val="0"/>
          <w:marRight w:val="0"/>
          <w:marTop w:val="0"/>
          <w:marBottom w:val="0"/>
          <w:divBdr>
            <w:top w:val="none" w:sz="0" w:space="0" w:color="auto"/>
            <w:left w:val="none" w:sz="0" w:space="0" w:color="auto"/>
            <w:bottom w:val="none" w:sz="0" w:space="0" w:color="auto"/>
            <w:right w:val="none" w:sz="0" w:space="0" w:color="auto"/>
          </w:divBdr>
        </w:div>
        <w:div w:id="2128574248">
          <w:marLeft w:val="0"/>
          <w:marRight w:val="0"/>
          <w:marTop w:val="0"/>
          <w:marBottom w:val="0"/>
          <w:divBdr>
            <w:top w:val="none" w:sz="0" w:space="0" w:color="auto"/>
            <w:left w:val="none" w:sz="0" w:space="0" w:color="auto"/>
            <w:bottom w:val="none" w:sz="0" w:space="0" w:color="auto"/>
            <w:right w:val="none" w:sz="0" w:space="0" w:color="auto"/>
          </w:divBdr>
        </w:div>
        <w:div w:id="1727488201">
          <w:marLeft w:val="0"/>
          <w:marRight w:val="0"/>
          <w:marTop w:val="0"/>
          <w:marBottom w:val="0"/>
          <w:divBdr>
            <w:top w:val="none" w:sz="0" w:space="0" w:color="auto"/>
            <w:left w:val="none" w:sz="0" w:space="0" w:color="auto"/>
            <w:bottom w:val="none" w:sz="0" w:space="0" w:color="auto"/>
            <w:right w:val="none" w:sz="0" w:space="0" w:color="auto"/>
          </w:divBdr>
        </w:div>
        <w:div w:id="430659596">
          <w:marLeft w:val="0"/>
          <w:marRight w:val="0"/>
          <w:marTop w:val="0"/>
          <w:marBottom w:val="0"/>
          <w:divBdr>
            <w:top w:val="none" w:sz="0" w:space="0" w:color="auto"/>
            <w:left w:val="none" w:sz="0" w:space="0" w:color="auto"/>
            <w:bottom w:val="none" w:sz="0" w:space="0" w:color="auto"/>
            <w:right w:val="none" w:sz="0" w:space="0" w:color="auto"/>
          </w:divBdr>
        </w:div>
        <w:div w:id="1865173752">
          <w:marLeft w:val="0"/>
          <w:marRight w:val="0"/>
          <w:marTop w:val="0"/>
          <w:marBottom w:val="0"/>
          <w:divBdr>
            <w:top w:val="none" w:sz="0" w:space="0" w:color="auto"/>
            <w:left w:val="none" w:sz="0" w:space="0" w:color="auto"/>
            <w:bottom w:val="none" w:sz="0" w:space="0" w:color="auto"/>
            <w:right w:val="none" w:sz="0" w:space="0" w:color="auto"/>
          </w:divBdr>
        </w:div>
        <w:div w:id="814641495">
          <w:marLeft w:val="0"/>
          <w:marRight w:val="0"/>
          <w:marTop w:val="0"/>
          <w:marBottom w:val="0"/>
          <w:divBdr>
            <w:top w:val="none" w:sz="0" w:space="0" w:color="auto"/>
            <w:left w:val="none" w:sz="0" w:space="0" w:color="auto"/>
            <w:bottom w:val="none" w:sz="0" w:space="0" w:color="auto"/>
            <w:right w:val="none" w:sz="0" w:space="0" w:color="auto"/>
          </w:divBdr>
        </w:div>
        <w:div w:id="870916685">
          <w:marLeft w:val="0"/>
          <w:marRight w:val="0"/>
          <w:marTop w:val="0"/>
          <w:marBottom w:val="0"/>
          <w:divBdr>
            <w:top w:val="none" w:sz="0" w:space="0" w:color="auto"/>
            <w:left w:val="none" w:sz="0" w:space="0" w:color="auto"/>
            <w:bottom w:val="none" w:sz="0" w:space="0" w:color="auto"/>
            <w:right w:val="none" w:sz="0" w:space="0" w:color="auto"/>
          </w:divBdr>
        </w:div>
      </w:divsChild>
    </w:div>
    <w:div w:id="210923809">
      <w:bodyDiv w:val="1"/>
      <w:marLeft w:val="0"/>
      <w:marRight w:val="0"/>
      <w:marTop w:val="0"/>
      <w:marBottom w:val="0"/>
      <w:divBdr>
        <w:top w:val="none" w:sz="0" w:space="0" w:color="auto"/>
        <w:left w:val="none" w:sz="0" w:space="0" w:color="auto"/>
        <w:bottom w:val="none" w:sz="0" w:space="0" w:color="auto"/>
        <w:right w:val="none" w:sz="0" w:space="0" w:color="auto"/>
      </w:divBdr>
    </w:div>
    <w:div w:id="329256321">
      <w:bodyDiv w:val="1"/>
      <w:marLeft w:val="0"/>
      <w:marRight w:val="0"/>
      <w:marTop w:val="0"/>
      <w:marBottom w:val="0"/>
      <w:divBdr>
        <w:top w:val="none" w:sz="0" w:space="0" w:color="auto"/>
        <w:left w:val="none" w:sz="0" w:space="0" w:color="auto"/>
        <w:bottom w:val="none" w:sz="0" w:space="0" w:color="auto"/>
        <w:right w:val="none" w:sz="0" w:space="0" w:color="auto"/>
      </w:divBdr>
    </w:div>
    <w:div w:id="404188345">
      <w:bodyDiv w:val="1"/>
      <w:marLeft w:val="0"/>
      <w:marRight w:val="0"/>
      <w:marTop w:val="0"/>
      <w:marBottom w:val="0"/>
      <w:divBdr>
        <w:top w:val="none" w:sz="0" w:space="0" w:color="auto"/>
        <w:left w:val="none" w:sz="0" w:space="0" w:color="auto"/>
        <w:bottom w:val="none" w:sz="0" w:space="0" w:color="auto"/>
        <w:right w:val="none" w:sz="0" w:space="0" w:color="auto"/>
      </w:divBdr>
    </w:div>
    <w:div w:id="418908297">
      <w:bodyDiv w:val="1"/>
      <w:marLeft w:val="0"/>
      <w:marRight w:val="0"/>
      <w:marTop w:val="0"/>
      <w:marBottom w:val="0"/>
      <w:divBdr>
        <w:top w:val="none" w:sz="0" w:space="0" w:color="auto"/>
        <w:left w:val="none" w:sz="0" w:space="0" w:color="auto"/>
        <w:bottom w:val="none" w:sz="0" w:space="0" w:color="auto"/>
        <w:right w:val="none" w:sz="0" w:space="0" w:color="auto"/>
      </w:divBdr>
      <w:divsChild>
        <w:div w:id="1237544942">
          <w:marLeft w:val="0"/>
          <w:marRight w:val="0"/>
          <w:marTop w:val="150"/>
          <w:marBottom w:val="0"/>
          <w:divBdr>
            <w:top w:val="none" w:sz="0" w:space="0" w:color="auto"/>
            <w:left w:val="none" w:sz="0" w:space="0" w:color="auto"/>
            <w:bottom w:val="none" w:sz="0" w:space="0" w:color="auto"/>
            <w:right w:val="none" w:sz="0" w:space="0" w:color="auto"/>
          </w:divBdr>
        </w:div>
      </w:divsChild>
    </w:div>
    <w:div w:id="473108912">
      <w:bodyDiv w:val="1"/>
      <w:marLeft w:val="0"/>
      <w:marRight w:val="0"/>
      <w:marTop w:val="0"/>
      <w:marBottom w:val="0"/>
      <w:divBdr>
        <w:top w:val="none" w:sz="0" w:space="0" w:color="auto"/>
        <w:left w:val="none" w:sz="0" w:space="0" w:color="auto"/>
        <w:bottom w:val="none" w:sz="0" w:space="0" w:color="auto"/>
        <w:right w:val="none" w:sz="0" w:space="0" w:color="auto"/>
      </w:divBdr>
    </w:div>
    <w:div w:id="543949806">
      <w:bodyDiv w:val="1"/>
      <w:marLeft w:val="0"/>
      <w:marRight w:val="0"/>
      <w:marTop w:val="0"/>
      <w:marBottom w:val="0"/>
      <w:divBdr>
        <w:top w:val="none" w:sz="0" w:space="0" w:color="auto"/>
        <w:left w:val="none" w:sz="0" w:space="0" w:color="auto"/>
        <w:bottom w:val="none" w:sz="0" w:space="0" w:color="auto"/>
        <w:right w:val="none" w:sz="0" w:space="0" w:color="auto"/>
      </w:divBdr>
      <w:divsChild>
        <w:div w:id="488836278">
          <w:marLeft w:val="168"/>
          <w:marRight w:val="0"/>
          <w:marTop w:val="0"/>
          <w:marBottom w:val="0"/>
          <w:divBdr>
            <w:top w:val="none" w:sz="0" w:space="0" w:color="auto"/>
            <w:left w:val="none" w:sz="0" w:space="0" w:color="auto"/>
            <w:bottom w:val="none" w:sz="0" w:space="0" w:color="auto"/>
            <w:right w:val="none" w:sz="0" w:space="0" w:color="auto"/>
          </w:divBdr>
        </w:div>
      </w:divsChild>
    </w:div>
    <w:div w:id="626472643">
      <w:bodyDiv w:val="1"/>
      <w:marLeft w:val="0"/>
      <w:marRight w:val="0"/>
      <w:marTop w:val="0"/>
      <w:marBottom w:val="0"/>
      <w:divBdr>
        <w:top w:val="none" w:sz="0" w:space="0" w:color="auto"/>
        <w:left w:val="none" w:sz="0" w:space="0" w:color="auto"/>
        <w:bottom w:val="none" w:sz="0" w:space="0" w:color="auto"/>
        <w:right w:val="none" w:sz="0" w:space="0" w:color="auto"/>
      </w:divBdr>
    </w:div>
    <w:div w:id="642539139">
      <w:bodyDiv w:val="1"/>
      <w:marLeft w:val="0"/>
      <w:marRight w:val="0"/>
      <w:marTop w:val="0"/>
      <w:marBottom w:val="0"/>
      <w:divBdr>
        <w:top w:val="none" w:sz="0" w:space="0" w:color="auto"/>
        <w:left w:val="none" w:sz="0" w:space="0" w:color="auto"/>
        <w:bottom w:val="none" w:sz="0" w:space="0" w:color="auto"/>
        <w:right w:val="none" w:sz="0" w:space="0" w:color="auto"/>
      </w:divBdr>
      <w:divsChild>
        <w:div w:id="634525875">
          <w:marLeft w:val="168"/>
          <w:marRight w:val="0"/>
          <w:marTop w:val="0"/>
          <w:marBottom w:val="0"/>
          <w:divBdr>
            <w:top w:val="none" w:sz="0" w:space="0" w:color="auto"/>
            <w:left w:val="none" w:sz="0" w:space="0" w:color="auto"/>
            <w:bottom w:val="none" w:sz="0" w:space="0" w:color="auto"/>
            <w:right w:val="none" w:sz="0" w:space="0" w:color="auto"/>
          </w:divBdr>
        </w:div>
      </w:divsChild>
    </w:div>
    <w:div w:id="907110036">
      <w:bodyDiv w:val="1"/>
      <w:marLeft w:val="0"/>
      <w:marRight w:val="0"/>
      <w:marTop w:val="0"/>
      <w:marBottom w:val="0"/>
      <w:divBdr>
        <w:top w:val="none" w:sz="0" w:space="0" w:color="auto"/>
        <w:left w:val="none" w:sz="0" w:space="0" w:color="auto"/>
        <w:bottom w:val="none" w:sz="0" w:space="0" w:color="auto"/>
        <w:right w:val="none" w:sz="0" w:space="0" w:color="auto"/>
      </w:divBdr>
    </w:div>
    <w:div w:id="935211755">
      <w:bodyDiv w:val="1"/>
      <w:marLeft w:val="0"/>
      <w:marRight w:val="0"/>
      <w:marTop w:val="0"/>
      <w:marBottom w:val="0"/>
      <w:divBdr>
        <w:top w:val="none" w:sz="0" w:space="0" w:color="auto"/>
        <w:left w:val="none" w:sz="0" w:space="0" w:color="auto"/>
        <w:bottom w:val="none" w:sz="0" w:space="0" w:color="auto"/>
        <w:right w:val="none" w:sz="0" w:space="0" w:color="auto"/>
      </w:divBdr>
      <w:divsChild>
        <w:div w:id="1626276675">
          <w:marLeft w:val="168"/>
          <w:marRight w:val="0"/>
          <w:marTop w:val="0"/>
          <w:marBottom w:val="0"/>
          <w:divBdr>
            <w:top w:val="none" w:sz="0" w:space="0" w:color="auto"/>
            <w:left w:val="none" w:sz="0" w:space="0" w:color="auto"/>
            <w:bottom w:val="none" w:sz="0" w:space="0" w:color="auto"/>
            <w:right w:val="none" w:sz="0" w:space="0" w:color="auto"/>
          </w:divBdr>
        </w:div>
      </w:divsChild>
    </w:div>
    <w:div w:id="938878179">
      <w:bodyDiv w:val="1"/>
      <w:marLeft w:val="0"/>
      <w:marRight w:val="0"/>
      <w:marTop w:val="0"/>
      <w:marBottom w:val="0"/>
      <w:divBdr>
        <w:top w:val="none" w:sz="0" w:space="0" w:color="auto"/>
        <w:left w:val="none" w:sz="0" w:space="0" w:color="auto"/>
        <w:bottom w:val="none" w:sz="0" w:space="0" w:color="auto"/>
        <w:right w:val="none" w:sz="0" w:space="0" w:color="auto"/>
      </w:divBdr>
    </w:div>
    <w:div w:id="953705957">
      <w:bodyDiv w:val="1"/>
      <w:marLeft w:val="0"/>
      <w:marRight w:val="0"/>
      <w:marTop w:val="0"/>
      <w:marBottom w:val="0"/>
      <w:divBdr>
        <w:top w:val="none" w:sz="0" w:space="0" w:color="auto"/>
        <w:left w:val="none" w:sz="0" w:space="0" w:color="auto"/>
        <w:bottom w:val="none" w:sz="0" w:space="0" w:color="auto"/>
        <w:right w:val="none" w:sz="0" w:space="0" w:color="auto"/>
      </w:divBdr>
      <w:divsChild>
        <w:div w:id="1451171056">
          <w:marLeft w:val="720"/>
          <w:marRight w:val="720"/>
          <w:marTop w:val="360"/>
          <w:marBottom w:val="360"/>
          <w:divBdr>
            <w:top w:val="none" w:sz="0" w:space="0" w:color="auto"/>
            <w:left w:val="none" w:sz="0" w:space="0" w:color="auto"/>
            <w:bottom w:val="none" w:sz="0" w:space="0" w:color="auto"/>
            <w:right w:val="none" w:sz="0" w:space="0" w:color="auto"/>
          </w:divBdr>
        </w:div>
      </w:divsChild>
    </w:div>
    <w:div w:id="998385311">
      <w:bodyDiv w:val="1"/>
      <w:marLeft w:val="0"/>
      <w:marRight w:val="0"/>
      <w:marTop w:val="0"/>
      <w:marBottom w:val="0"/>
      <w:divBdr>
        <w:top w:val="none" w:sz="0" w:space="0" w:color="auto"/>
        <w:left w:val="none" w:sz="0" w:space="0" w:color="auto"/>
        <w:bottom w:val="none" w:sz="0" w:space="0" w:color="auto"/>
        <w:right w:val="none" w:sz="0" w:space="0" w:color="auto"/>
      </w:divBdr>
      <w:divsChild>
        <w:div w:id="1169298398">
          <w:marLeft w:val="168"/>
          <w:marRight w:val="0"/>
          <w:marTop w:val="0"/>
          <w:marBottom w:val="0"/>
          <w:divBdr>
            <w:top w:val="none" w:sz="0" w:space="0" w:color="auto"/>
            <w:left w:val="none" w:sz="0" w:space="0" w:color="auto"/>
            <w:bottom w:val="none" w:sz="0" w:space="0" w:color="auto"/>
            <w:right w:val="none" w:sz="0" w:space="0" w:color="auto"/>
          </w:divBdr>
        </w:div>
      </w:divsChild>
    </w:div>
    <w:div w:id="1122651407">
      <w:bodyDiv w:val="1"/>
      <w:marLeft w:val="0"/>
      <w:marRight w:val="0"/>
      <w:marTop w:val="0"/>
      <w:marBottom w:val="0"/>
      <w:divBdr>
        <w:top w:val="none" w:sz="0" w:space="0" w:color="auto"/>
        <w:left w:val="none" w:sz="0" w:space="0" w:color="auto"/>
        <w:bottom w:val="none" w:sz="0" w:space="0" w:color="auto"/>
        <w:right w:val="none" w:sz="0" w:space="0" w:color="auto"/>
      </w:divBdr>
    </w:div>
    <w:div w:id="1151750479">
      <w:bodyDiv w:val="1"/>
      <w:marLeft w:val="0"/>
      <w:marRight w:val="0"/>
      <w:marTop w:val="0"/>
      <w:marBottom w:val="0"/>
      <w:divBdr>
        <w:top w:val="none" w:sz="0" w:space="0" w:color="auto"/>
        <w:left w:val="none" w:sz="0" w:space="0" w:color="auto"/>
        <w:bottom w:val="none" w:sz="0" w:space="0" w:color="auto"/>
        <w:right w:val="none" w:sz="0" w:space="0" w:color="auto"/>
      </w:divBdr>
      <w:divsChild>
        <w:div w:id="443617463">
          <w:marLeft w:val="168"/>
          <w:marRight w:val="0"/>
          <w:marTop w:val="0"/>
          <w:marBottom w:val="0"/>
          <w:divBdr>
            <w:top w:val="none" w:sz="0" w:space="0" w:color="auto"/>
            <w:left w:val="none" w:sz="0" w:space="0" w:color="auto"/>
            <w:bottom w:val="none" w:sz="0" w:space="0" w:color="auto"/>
            <w:right w:val="none" w:sz="0" w:space="0" w:color="auto"/>
          </w:divBdr>
        </w:div>
      </w:divsChild>
    </w:div>
    <w:div w:id="1254437570">
      <w:bodyDiv w:val="1"/>
      <w:marLeft w:val="0"/>
      <w:marRight w:val="0"/>
      <w:marTop w:val="0"/>
      <w:marBottom w:val="0"/>
      <w:divBdr>
        <w:top w:val="none" w:sz="0" w:space="0" w:color="auto"/>
        <w:left w:val="none" w:sz="0" w:space="0" w:color="auto"/>
        <w:bottom w:val="none" w:sz="0" w:space="0" w:color="auto"/>
        <w:right w:val="none" w:sz="0" w:space="0" w:color="auto"/>
      </w:divBdr>
      <w:divsChild>
        <w:div w:id="851727758">
          <w:marLeft w:val="168"/>
          <w:marRight w:val="0"/>
          <w:marTop w:val="0"/>
          <w:marBottom w:val="0"/>
          <w:divBdr>
            <w:top w:val="none" w:sz="0" w:space="0" w:color="auto"/>
            <w:left w:val="none" w:sz="0" w:space="0" w:color="auto"/>
            <w:bottom w:val="none" w:sz="0" w:space="0" w:color="auto"/>
            <w:right w:val="none" w:sz="0" w:space="0" w:color="auto"/>
          </w:divBdr>
        </w:div>
      </w:divsChild>
    </w:div>
    <w:div w:id="1428695907">
      <w:bodyDiv w:val="1"/>
      <w:marLeft w:val="0"/>
      <w:marRight w:val="0"/>
      <w:marTop w:val="0"/>
      <w:marBottom w:val="0"/>
      <w:divBdr>
        <w:top w:val="none" w:sz="0" w:space="0" w:color="auto"/>
        <w:left w:val="none" w:sz="0" w:space="0" w:color="auto"/>
        <w:bottom w:val="none" w:sz="0" w:space="0" w:color="auto"/>
        <w:right w:val="none" w:sz="0" w:space="0" w:color="auto"/>
      </w:divBdr>
    </w:div>
    <w:div w:id="1467161368">
      <w:bodyDiv w:val="1"/>
      <w:marLeft w:val="0"/>
      <w:marRight w:val="0"/>
      <w:marTop w:val="0"/>
      <w:marBottom w:val="0"/>
      <w:divBdr>
        <w:top w:val="none" w:sz="0" w:space="0" w:color="auto"/>
        <w:left w:val="none" w:sz="0" w:space="0" w:color="auto"/>
        <w:bottom w:val="none" w:sz="0" w:space="0" w:color="auto"/>
        <w:right w:val="none" w:sz="0" w:space="0" w:color="auto"/>
      </w:divBdr>
    </w:div>
    <w:div w:id="1859736888">
      <w:bodyDiv w:val="1"/>
      <w:marLeft w:val="0"/>
      <w:marRight w:val="0"/>
      <w:marTop w:val="0"/>
      <w:marBottom w:val="0"/>
      <w:divBdr>
        <w:top w:val="none" w:sz="0" w:space="0" w:color="auto"/>
        <w:left w:val="none" w:sz="0" w:space="0" w:color="auto"/>
        <w:bottom w:val="none" w:sz="0" w:space="0" w:color="auto"/>
        <w:right w:val="none" w:sz="0" w:space="0" w:color="auto"/>
      </w:divBdr>
      <w:divsChild>
        <w:div w:id="1771973738">
          <w:marLeft w:val="168"/>
          <w:marRight w:val="0"/>
          <w:marTop w:val="0"/>
          <w:marBottom w:val="0"/>
          <w:divBdr>
            <w:top w:val="none" w:sz="0" w:space="0" w:color="auto"/>
            <w:left w:val="none" w:sz="0" w:space="0" w:color="auto"/>
            <w:bottom w:val="none" w:sz="0" w:space="0" w:color="auto"/>
            <w:right w:val="none" w:sz="0" w:space="0" w:color="auto"/>
          </w:divBdr>
        </w:div>
      </w:divsChild>
    </w:div>
    <w:div w:id="1893731895">
      <w:bodyDiv w:val="1"/>
      <w:marLeft w:val="0"/>
      <w:marRight w:val="0"/>
      <w:marTop w:val="0"/>
      <w:marBottom w:val="0"/>
      <w:divBdr>
        <w:top w:val="none" w:sz="0" w:space="0" w:color="auto"/>
        <w:left w:val="none" w:sz="0" w:space="0" w:color="auto"/>
        <w:bottom w:val="none" w:sz="0" w:space="0" w:color="auto"/>
        <w:right w:val="none" w:sz="0" w:space="0" w:color="auto"/>
      </w:divBdr>
    </w:div>
    <w:div w:id="1973096145">
      <w:bodyDiv w:val="1"/>
      <w:marLeft w:val="0"/>
      <w:marRight w:val="0"/>
      <w:marTop w:val="0"/>
      <w:marBottom w:val="0"/>
      <w:divBdr>
        <w:top w:val="none" w:sz="0" w:space="0" w:color="auto"/>
        <w:left w:val="none" w:sz="0" w:space="0" w:color="auto"/>
        <w:bottom w:val="none" w:sz="0" w:space="0" w:color="auto"/>
        <w:right w:val="none" w:sz="0" w:space="0" w:color="auto"/>
      </w:divBdr>
    </w:div>
    <w:div w:id="2012901805">
      <w:bodyDiv w:val="1"/>
      <w:marLeft w:val="0"/>
      <w:marRight w:val="0"/>
      <w:marTop w:val="0"/>
      <w:marBottom w:val="0"/>
      <w:divBdr>
        <w:top w:val="none" w:sz="0" w:space="0" w:color="auto"/>
        <w:left w:val="none" w:sz="0" w:space="0" w:color="auto"/>
        <w:bottom w:val="none" w:sz="0" w:space="0" w:color="auto"/>
        <w:right w:val="none" w:sz="0" w:space="0" w:color="auto"/>
      </w:divBdr>
    </w:div>
    <w:div w:id="2120371607">
      <w:bodyDiv w:val="1"/>
      <w:marLeft w:val="0"/>
      <w:marRight w:val="0"/>
      <w:marTop w:val="0"/>
      <w:marBottom w:val="0"/>
      <w:divBdr>
        <w:top w:val="none" w:sz="0" w:space="0" w:color="auto"/>
        <w:left w:val="none" w:sz="0" w:space="0" w:color="auto"/>
        <w:bottom w:val="none" w:sz="0" w:space="0" w:color="auto"/>
        <w:right w:val="none" w:sz="0" w:space="0" w:color="auto"/>
      </w:divBdr>
      <w:divsChild>
        <w:div w:id="607852058">
          <w:marLeft w:val="168"/>
          <w:marRight w:val="0"/>
          <w:marTop w:val="0"/>
          <w:marBottom w:val="0"/>
          <w:divBdr>
            <w:top w:val="none" w:sz="0" w:space="0" w:color="auto"/>
            <w:left w:val="none" w:sz="0" w:space="0" w:color="auto"/>
            <w:bottom w:val="none" w:sz="0" w:space="0" w:color="auto"/>
            <w:right w:val="none" w:sz="0" w:space="0" w:color="auto"/>
          </w:divBdr>
        </w:div>
      </w:divsChild>
    </w:div>
    <w:div w:id="214010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1372</Words>
  <Characters>7826</Characters>
  <Application>Microsoft Office Word</Application>
  <DocSecurity>0</DocSecurity>
  <Lines>65</Lines>
  <Paragraphs>18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Giacometti</dc:creator>
  <cp:lastModifiedBy>io</cp:lastModifiedBy>
  <cp:revision>4</cp:revision>
  <cp:lastPrinted>2018-02-03T07:48:00Z</cp:lastPrinted>
  <dcterms:created xsi:type="dcterms:W3CDTF">2018-05-08T13:32:00Z</dcterms:created>
  <dcterms:modified xsi:type="dcterms:W3CDTF">2018-06-18T08:48:00Z</dcterms:modified>
</cp:coreProperties>
</file>