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6881" w14:textId="49437E40" w:rsidR="00F32375" w:rsidRDefault="00E3312E" w:rsidP="00E3312E">
      <w:pPr>
        <w:pStyle w:val="Titolo"/>
        <w:jc w:val="left"/>
        <w:rPr>
          <w:szCs w:val="24"/>
        </w:rPr>
      </w:pPr>
      <w:r>
        <w:rPr>
          <w:szCs w:val="24"/>
        </w:rPr>
        <w:t>Pubblicato il 1</w:t>
      </w:r>
      <w:r w:rsidR="003D2C6A">
        <w:rPr>
          <w:szCs w:val="24"/>
        </w:rPr>
        <w:t xml:space="preserve">2 </w:t>
      </w:r>
      <w:bookmarkStart w:id="0" w:name="_GoBack"/>
      <w:bookmarkEnd w:id="0"/>
      <w:r>
        <w:rPr>
          <w:szCs w:val="24"/>
        </w:rPr>
        <w:t>novembre 2021</w:t>
      </w:r>
    </w:p>
    <w:p w14:paraId="062ED9F9" w14:textId="5E4843FA" w:rsidR="00E3312E" w:rsidRPr="0004119E" w:rsidRDefault="00E3312E" w:rsidP="00E3312E">
      <w:pPr>
        <w:pStyle w:val="Titolo"/>
        <w:jc w:val="left"/>
        <w:rPr>
          <w:szCs w:val="24"/>
        </w:rPr>
      </w:pPr>
      <w:r>
        <w:rPr>
          <w:szCs w:val="24"/>
        </w:rPr>
        <w:t>Decreto rettorale n. 1711 del 10 novembre 2021</w:t>
      </w:r>
    </w:p>
    <w:p w14:paraId="5260E4F2" w14:textId="77777777" w:rsidR="00F32375" w:rsidRPr="0004119E" w:rsidRDefault="00F32375" w:rsidP="0004119E">
      <w:pPr>
        <w:pStyle w:val="Titolo"/>
        <w:rPr>
          <w:szCs w:val="24"/>
        </w:rPr>
      </w:pPr>
    </w:p>
    <w:p w14:paraId="6A3BE7B6" w14:textId="77777777" w:rsidR="00F32375" w:rsidRPr="0004119E" w:rsidRDefault="00F32375" w:rsidP="0004119E">
      <w:pPr>
        <w:pStyle w:val="Titolo"/>
        <w:rPr>
          <w:szCs w:val="24"/>
        </w:rPr>
      </w:pPr>
      <w:r w:rsidRPr="0004119E">
        <w:rPr>
          <w:szCs w:val="24"/>
        </w:rPr>
        <w:t>IL DIRIGENTE</w:t>
      </w:r>
    </w:p>
    <w:p w14:paraId="17351C1E" w14:textId="77777777" w:rsidR="00F32375" w:rsidRPr="0004119E" w:rsidRDefault="00F32375" w:rsidP="0004119E">
      <w:pPr>
        <w:rPr>
          <w:sz w:val="24"/>
          <w:szCs w:val="24"/>
        </w:rPr>
      </w:pPr>
      <w:r w:rsidRPr="0004119E">
        <w:rPr>
          <w:sz w:val="24"/>
          <w:szCs w:val="24"/>
        </w:rPr>
        <w:tab/>
      </w:r>
    </w:p>
    <w:p w14:paraId="6B846D0F" w14:textId="77777777" w:rsidR="00F32375" w:rsidRPr="0004119E" w:rsidRDefault="00F32375" w:rsidP="000411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>VISTO</w:t>
      </w:r>
      <w:r w:rsidRPr="0004119E">
        <w:rPr>
          <w:sz w:val="24"/>
          <w:szCs w:val="24"/>
        </w:rPr>
        <w:t xml:space="preserve"> l’art. 6, comma 4, della legge 9 maggio 1989 n.168;</w:t>
      </w:r>
    </w:p>
    <w:p w14:paraId="5258C133" w14:textId="77777777" w:rsidR="00F32375" w:rsidRPr="0004119E" w:rsidRDefault="00F32375" w:rsidP="0004119E">
      <w:pPr>
        <w:autoSpaceDE w:val="0"/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>VISTO</w:t>
      </w:r>
      <w:r w:rsidRPr="0004119E">
        <w:rPr>
          <w:sz w:val="24"/>
          <w:szCs w:val="24"/>
        </w:rPr>
        <w:t xml:space="preserve"> il Decreto Rettorale n. 1763 del 2 agosto 2016, con il quale è stato emanato il Regolamento per il conferimento delle Borse di Studio e di Ricerca;</w:t>
      </w:r>
    </w:p>
    <w:p w14:paraId="31F898F8" w14:textId="77777777" w:rsidR="00F32375" w:rsidRPr="0004119E" w:rsidRDefault="00F32375" w:rsidP="0004119E">
      <w:pPr>
        <w:autoSpaceDE w:val="0"/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>VISTO</w:t>
      </w:r>
      <w:r w:rsidRPr="0004119E">
        <w:rPr>
          <w:sz w:val="24"/>
          <w:szCs w:val="24"/>
        </w:rPr>
        <w:t xml:space="preserve"> il D.P.R. del 9 maggio 1994 n. 487 e </w:t>
      </w:r>
      <w:proofErr w:type="spellStart"/>
      <w:r w:rsidRPr="0004119E">
        <w:rPr>
          <w:sz w:val="24"/>
          <w:szCs w:val="24"/>
        </w:rPr>
        <w:t>ss.mm.ii</w:t>
      </w:r>
      <w:proofErr w:type="spellEnd"/>
      <w:r w:rsidRPr="0004119E">
        <w:rPr>
          <w:sz w:val="24"/>
          <w:szCs w:val="24"/>
        </w:rPr>
        <w:t>., “Regolamento recante norme sull’accesso agli impieghi nelle pubbliche amministrazioni e le modalità di svolgimento dei concorsi unici e delle altre forme di assunzione nei pubblici impieghi”;</w:t>
      </w:r>
    </w:p>
    <w:p w14:paraId="29113AF6" w14:textId="132515D6" w:rsidR="00F32375" w:rsidRPr="0004119E" w:rsidRDefault="00F32375" w:rsidP="0004119E">
      <w:pPr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 xml:space="preserve">VISTO </w:t>
      </w:r>
      <w:r w:rsidRPr="0004119E">
        <w:rPr>
          <w:sz w:val="24"/>
          <w:szCs w:val="24"/>
        </w:rPr>
        <w:t>il Decreto Rettorale</w:t>
      </w:r>
      <w:r w:rsidR="00EC6FD6" w:rsidRPr="0004119E">
        <w:rPr>
          <w:sz w:val="24"/>
          <w:szCs w:val="24"/>
        </w:rPr>
        <w:t xml:space="preserve"> n. </w:t>
      </w:r>
      <w:r w:rsidR="0004119E" w:rsidRPr="0004119E">
        <w:rPr>
          <w:sz w:val="24"/>
          <w:szCs w:val="24"/>
        </w:rPr>
        <w:t>2061 del 13 settembre 2021</w:t>
      </w:r>
      <w:r w:rsidRPr="0004119E">
        <w:rPr>
          <w:sz w:val="24"/>
          <w:szCs w:val="24"/>
        </w:rPr>
        <w:t xml:space="preserve">, con il quale è stata bandita la selezione pubblica, per titoli, per il conferimento di </w:t>
      </w:r>
      <w:r w:rsidR="0075289A" w:rsidRPr="0004119E">
        <w:rPr>
          <w:bCs/>
          <w:sz w:val="24"/>
          <w:szCs w:val="24"/>
        </w:rPr>
        <w:t>una</w:t>
      </w:r>
      <w:r w:rsidRPr="0004119E">
        <w:rPr>
          <w:sz w:val="24"/>
          <w:szCs w:val="24"/>
        </w:rPr>
        <w:t xml:space="preserve"> borsa di studio della durata di </w:t>
      </w:r>
      <w:r w:rsidR="0004119E" w:rsidRPr="0004119E">
        <w:rPr>
          <w:sz w:val="24"/>
          <w:szCs w:val="24"/>
        </w:rPr>
        <w:t>3</w:t>
      </w:r>
      <w:r w:rsidR="0075289A" w:rsidRPr="0004119E">
        <w:rPr>
          <w:sz w:val="24"/>
          <w:szCs w:val="24"/>
        </w:rPr>
        <w:t xml:space="preserve"> </w:t>
      </w:r>
      <w:r w:rsidRPr="0004119E">
        <w:rPr>
          <w:sz w:val="24"/>
          <w:szCs w:val="24"/>
        </w:rPr>
        <w:t xml:space="preserve">mesi, finalizzata al proseguimento e al completamento della formazione post-laurea sul tema: </w:t>
      </w:r>
      <w:r w:rsidRPr="0004119E">
        <w:rPr>
          <w:i/>
          <w:sz w:val="24"/>
          <w:szCs w:val="24"/>
        </w:rPr>
        <w:t>“</w:t>
      </w:r>
      <w:r w:rsidR="0004119E" w:rsidRPr="0004119E">
        <w:rPr>
          <w:i/>
          <w:sz w:val="24"/>
          <w:szCs w:val="24"/>
        </w:rPr>
        <w:t>Sistemi di deposizione Elettrochimica di Rame e Grafene in continuo (ERGC)</w:t>
      </w:r>
      <w:r w:rsidRPr="0004119E">
        <w:rPr>
          <w:i/>
          <w:sz w:val="24"/>
          <w:szCs w:val="24"/>
        </w:rPr>
        <w:t xml:space="preserve">” </w:t>
      </w:r>
      <w:r w:rsidRPr="0004119E">
        <w:rPr>
          <w:sz w:val="24"/>
          <w:szCs w:val="24"/>
        </w:rPr>
        <w:t xml:space="preserve">presso il Dipartimento di </w:t>
      </w:r>
      <w:r w:rsidR="0004119E" w:rsidRPr="0004119E">
        <w:rPr>
          <w:sz w:val="24"/>
          <w:szCs w:val="24"/>
        </w:rPr>
        <w:t>Ingegneria dell’Impresa “Mario Lucertini”</w:t>
      </w:r>
      <w:r w:rsidR="00C74592" w:rsidRPr="0004119E">
        <w:rPr>
          <w:sz w:val="24"/>
          <w:szCs w:val="24"/>
        </w:rPr>
        <w:t xml:space="preserve"> </w:t>
      </w:r>
      <w:r w:rsidRPr="0004119E">
        <w:rPr>
          <w:sz w:val="24"/>
          <w:szCs w:val="24"/>
        </w:rPr>
        <w:t>dell’Università degli Studi di Roma “Tor Vergata”, pubblicato sul sito d’Ateneo in data</w:t>
      </w:r>
      <w:r w:rsidR="0075289A" w:rsidRPr="0004119E">
        <w:rPr>
          <w:sz w:val="24"/>
          <w:szCs w:val="24"/>
        </w:rPr>
        <w:t xml:space="preserve"> </w:t>
      </w:r>
      <w:r w:rsidR="0004119E" w:rsidRPr="0004119E">
        <w:rPr>
          <w:sz w:val="24"/>
          <w:szCs w:val="24"/>
        </w:rPr>
        <w:t>14 settembre 2021</w:t>
      </w:r>
      <w:r w:rsidR="00F677E7" w:rsidRPr="0004119E">
        <w:rPr>
          <w:sz w:val="24"/>
          <w:szCs w:val="24"/>
        </w:rPr>
        <w:t>;</w:t>
      </w:r>
    </w:p>
    <w:p w14:paraId="150FB32E" w14:textId="204CFD25" w:rsidR="00290920" w:rsidRPr="0004119E" w:rsidRDefault="00290920" w:rsidP="0004119E">
      <w:pPr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 xml:space="preserve">VISTO </w:t>
      </w:r>
      <w:r w:rsidRPr="0004119E">
        <w:rPr>
          <w:sz w:val="24"/>
          <w:szCs w:val="24"/>
        </w:rPr>
        <w:t>il D</w:t>
      </w:r>
      <w:r w:rsidR="0092490D" w:rsidRPr="0004119E">
        <w:rPr>
          <w:sz w:val="24"/>
          <w:szCs w:val="24"/>
        </w:rPr>
        <w:t xml:space="preserve">ecreto Rettorale n. </w:t>
      </w:r>
      <w:r w:rsidR="0004119E" w:rsidRPr="0004119E">
        <w:rPr>
          <w:sz w:val="24"/>
          <w:szCs w:val="24"/>
        </w:rPr>
        <w:t xml:space="preserve">2309 del 14 ottobre 2021 </w:t>
      </w:r>
      <w:r w:rsidRPr="0004119E">
        <w:rPr>
          <w:sz w:val="24"/>
          <w:szCs w:val="24"/>
        </w:rPr>
        <w:t>con il quale è stata costituita la commissione esaminatrice della predetta selezione;</w:t>
      </w:r>
    </w:p>
    <w:p w14:paraId="1659ADF3" w14:textId="77777777" w:rsidR="00F32375" w:rsidRPr="0004119E" w:rsidRDefault="00F32375" w:rsidP="0004119E">
      <w:pPr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 xml:space="preserve">VISTI </w:t>
      </w:r>
      <w:r w:rsidRPr="0004119E">
        <w:rPr>
          <w:sz w:val="24"/>
          <w:szCs w:val="24"/>
        </w:rPr>
        <w:t>i verbali redatti dalla Commissione giudicatrice ed accertata la regolarità formale degli stessi</w:t>
      </w:r>
    </w:p>
    <w:p w14:paraId="09730CA3" w14:textId="77777777" w:rsidR="00F32375" w:rsidRPr="0004119E" w:rsidRDefault="00F32375" w:rsidP="0004119E">
      <w:pPr>
        <w:jc w:val="both"/>
        <w:rPr>
          <w:sz w:val="24"/>
          <w:szCs w:val="24"/>
        </w:rPr>
      </w:pPr>
      <w:r w:rsidRPr="0004119E">
        <w:rPr>
          <w:sz w:val="24"/>
          <w:szCs w:val="24"/>
        </w:rPr>
        <w:tab/>
      </w:r>
    </w:p>
    <w:p w14:paraId="48948F7C" w14:textId="05577DA4" w:rsidR="00F32375" w:rsidRPr="0004119E" w:rsidRDefault="00F32375" w:rsidP="0004119E">
      <w:pPr>
        <w:ind w:left="3540" w:firstLine="708"/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>DISPONE</w:t>
      </w:r>
    </w:p>
    <w:p w14:paraId="1D729A8E" w14:textId="509FF215" w:rsidR="0004119E" w:rsidRPr="0004119E" w:rsidRDefault="00F32375" w:rsidP="0004119E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  <w:r w:rsidRPr="0004119E">
        <w:rPr>
          <w:b/>
          <w:sz w:val="24"/>
          <w:szCs w:val="24"/>
        </w:rPr>
        <w:t xml:space="preserve">Art. 1 – </w:t>
      </w:r>
      <w:r w:rsidRPr="0004119E">
        <w:rPr>
          <w:sz w:val="24"/>
          <w:szCs w:val="24"/>
        </w:rPr>
        <w:t>Sono approvati gli atti della selezione pubblica, per titoli</w:t>
      </w:r>
      <w:r w:rsidR="00F677E7" w:rsidRPr="0004119E">
        <w:rPr>
          <w:sz w:val="24"/>
          <w:szCs w:val="24"/>
        </w:rPr>
        <w:t xml:space="preserve">, per il conferimento di </w:t>
      </w:r>
      <w:r w:rsidR="00A22188" w:rsidRPr="0004119E">
        <w:rPr>
          <w:bCs/>
          <w:sz w:val="24"/>
          <w:szCs w:val="24"/>
        </w:rPr>
        <w:t>una</w:t>
      </w:r>
      <w:r w:rsidRPr="0004119E">
        <w:rPr>
          <w:sz w:val="24"/>
          <w:szCs w:val="24"/>
        </w:rPr>
        <w:t xml:space="preserve"> borsa di studio della durata di </w:t>
      </w:r>
      <w:r w:rsidR="0004119E" w:rsidRPr="0004119E">
        <w:rPr>
          <w:sz w:val="24"/>
          <w:szCs w:val="24"/>
        </w:rPr>
        <w:t>3</w:t>
      </w:r>
      <w:r w:rsidRPr="0004119E">
        <w:rPr>
          <w:sz w:val="24"/>
          <w:szCs w:val="24"/>
        </w:rPr>
        <w:t xml:space="preserve"> mesi, finalizzata al proseguimento e al completamento della formazione post-laurea sul tema: </w:t>
      </w:r>
      <w:r w:rsidRPr="0004119E">
        <w:rPr>
          <w:i/>
          <w:sz w:val="24"/>
          <w:szCs w:val="24"/>
        </w:rPr>
        <w:t>“</w:t>
      </w:r>
      <w:r w:rsidR="0004119E" w:rsidRPr="0004119E">
        <w:rPr>
          <w:i/>
          <w:sz w:val="24"/>
          <w:szCs w:val="24"/>
        </w:rPr>
        <w:t>Sistemi di deposizione Elettrochimica di Rame e Grafene in continuo (ERGC)</w:t>
      </w:r>
      <w:r w:rsidRPr="0004119E">
        <w:rPr>
          <w:i/>
          <w:sz w:val="24"/>
          <w:szCs w:val="24"/>
        </w:rPr>
        <w:t>”</w:t>
      </w:r>
      <w:r w:rsidRPr="0004119E">
        <w:rPr>
          <w:sz w:val="24"/>
          <w:szCs w:val="24"/>
        </w:rPr>
        <w:t xml:space="preserve"> presso il Dipartimento di </w:t>
      </w:r>
      <w:r w:rsidR="0004119E" w:rsidRPr="0004119E">
        <w:rPr>
          <w:sz w:val="24"/>
          <w:szCs w:val="24"/>
        </w:rPr>
        <w:t xml:space="preserve">Ingegneria dell’Impresa “Mario Lucertini” </w:t>
      </w:r>
      <w:r w:rsidRPr="0004119E">
        <w:rPr>
          <w:sz w:val="24"/>
          <w:szCs w:val="24"/>
        </w:rPr>
        <w:t>dell’Università degli Studi di Roma “Tor Vergata” - Responsabile scientifico: Prof.</w:t>
      </w:r>
      <w:r w:rsidR="0018005D" w:rsidRPr="0004119E">
        <w:rPr>
          <w:sz w:val="24"/>
          <w:szCs w:val="24"/>
        </w:rPr>
        <w:t xml:space="preserve"> </w:t>
      </w:r>
      <w:r w:rsidR="0004119E" w:rsidRPr="0004119E">
        <w:rPr>
          <w:sz w:val="24"/>
          <w:szCs w:val="24"/>
        </w:rPr>
        <w:t>Vincenzo Tagliaferri.</w:t>
      </w:r>
      <w:r w:rsidR="0004119E" w:rsidRPr="0004119E">
        <w:rPr>
          <w:b/>
          <w:sz w:val="24"/>
          <w:szCs w:val="24"/>
        </w:rPr>
        <w:t xml:space="preserve"> </w:t>
      </w:r>
    </w:p>
    <w:p w14:paraId="5C8B3703" w14:textId="1E7122A5" w:rsidR="00F32375" w:rsidRPr="0004119E" w:rsidRDefault="0018005D" w:rsidP="0004119E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  <w:r w:rsidRPr="0004119E">
        <w:rPr>
          <w:b/>
          <w:sz w:val="24"/>
          <w:szCs w:val="24"/>
        </w:rPr>
        <w:t>Art. 2</w:t>
      </w:r>
      <w:r w:rsidRPr="0004119E">
        <w:rPr>
          <w:sz w:val="24"/>
          <w:szCs w:val="24"/>
        </w:rPr>
        <w:t xml:space="preserve"> –</w:t>
      </w:r>
      <w:r w:rsidR="00B37F9E" w:rsidRPr="0004119E">
        <w:rPr>
          <w:sz w:val="24"/>
          <w:szCs w:val="24"/>
        </w:rPr>
        <w:t xml:space="preserve"> </w:t>
      </w:r>
      <w:r w:rsidR="00F32375" w:rsidRPr="0004119E">
        <w:rPr>
          <w:sz w:val="24"/>
          <w:szCs w:val="24"/>
        </w:rPr>
        <w:t>A decorrere dalla data della presente disposizione, sotto condizione dell’accertamento dei requisiti prescritti, è dichiarat</w:t>
      </w:r>
      <w:r w:rsidR="0004119E" w:rsidRPr="0004119E">
        <w:rPr>
          <w:sz w:val="24"/>
          <w:szCs w:val="24"/>
        </w:rPr>
        <w:t>a</w:t>
      </w:r>
      <w:r w:rsidRPr="0004119E">
        <w:rPr>
          <w:sz w:val="24"/>
          <w:szCs w:val="24"/>
        </w:rPr>
        <w:t xml:space="preserve"> </w:t>
      </w:r>
      <w:r w:rsidR="00A22188" w:rsidRPr="0004119E">
        <w:rPr>
          <w:sz w:val="24"/>
          <w:szCs w:val="24"/>
        </w:rPr>
        <w:t>vincit</w:t>
      </w:r>
      <w:r w:rsidR="0004119E" w:rsidRPr="0004119E">
        <w:rPr>
          <w:sz w:val="24"/>
          <w:szCs w:val="24"/>
        </w:rPr>
        <w:t>rice</w:t>
      </w:r>
      <w:r w:rsidRPr="0004119E">
        <w:rPr>
          <w:sz w:val="24"/>
          <w:szCs w:val="24"/>
        </w:rPr>
        <w:t xml:space="preserve"> </w:t>
      </w:r>
      <w:r w:rsidR="00F32375" w:rsidRPr="0004119E">
        <w:rPr>
          <w:sz w:val="24"/>
          <w:szCs w:val="24"/>
        </w:rPr>
        <w:t>della borsa di studio d</w:t>
      </w:r>
      <w:r w:rsidR="002C29F0" w:rsidRPr="0004119E">
        <w:rPr>
          <w:sz w:val="24"/>
          <w:szCs w:val="24"/>
        </w:rPr>
        <w:t xml:space="preserve">i cui al precedente articolo 1 </w:t>
      </w:r>
      <w:r w:rsidR="00F32375" w:rsidRPr="0004119E">
        <w:rPr>
          <w:sz w:val="24"/>
          <w:szCs w:val="24"/>
        </w:rPr>
        <w:t>l</w:t>
      </w:r>
      <w:r w:rsidRPr="0004119E">
        <w:rPr>
          <w:sz w:val="24"/>
          <w:szCs w:val="24"/>
        </w:rPr>
        <w:t>a</w:t>
      </w:r>
      <w:r w:rsidR="00F32375" w:rsidRPr="0004119E">
        <w:rPr>
          <w:sz w:val="24"/>
          <w:szCs w:val="24"/>
        </w:rPr>
        <w:t xml:space="preserve"> </w:t>
      </w:r>
      <w:r w:rsidR="00F32375" w:rsidRPr="0004119E">
        <w:rPr>
          <w:b/>
          <w:sz w:val="24"/>
          <w:szCs w:val="24"/>
        </w:rPr>
        <w:t>Dott.</w:t>
      </w:r>
      <w:r w:rsidR="0004119E" w:rsidRPr="0004119E">
        <w:rPr>
          <w:b/>
          <w:sz w:val="24"/>
          <w:szCs w:val="24"/>
        </w:rPr>
        <w:t xml:space="preserve">ssa Diana </w:t>
      </w:r>
      <w:proofErr w:type="spellStart"/>
      <w:r w:rsidR="0004119E" w:rsidRPr="0004119E">
        <w:rPr>
          <w:b/>
          <w:sz w:val="24"/>
          <w:szCs w:val="24"/>
        </w:rPr>
        <w:t>Mascione</w:t>
      </w:r>
      <w:proofErr w:type="spellEnd"/>
      <w:r w:rsidR="00F677E7" w:rsidRPr="0004119E">
        <w:rPr>
          <w:b/>
          <w:sz w:val="24"/>
          <w:szCs w:val="24"/>
        </w:rPr>
        <w:t>.</w:t>
      </w:r>
    </w:p>
    <w:p w14:paraId="63CA54BD" w14:textId="61F048F4" w:rsidR="00F32375" w:rsidRPr="0004119E" w:rsidRDefault="0006589D" w:rsidP="0004119E">
      <w:pPr>
        <w:jc w:val="both"/>
        <w:rPr>
          <w:sz w:val="24"/>
          <w:szCs w:val="24"/>
        </w:rPr>
      </w:pPr>
      <w:r w:rsidRPr="0004119E">
        <w:rPr>
          <w:b/>
          <w:sz w:val="24"/>
          <w:szCs w:val="24"/>
        </w:rPr>
        <w:t xml:space="preserve">Art. </w:t>
      </w:r>
      <w:r w:rsidR="00B37F9E" w:rsidRPr="0004119E">
        <w:rPr>
          <w:b/>
          <w:sz w:val="24"/>
          <w:szCs w:val="24"/>
        </w:rPr>
        <w:t>3</w:t>
      </w:r>
      <w:r w:rsidRPr="0004119E">
        <w:rPr>
          <w:b/>
          <w:sz w:val="24"/>
          <w:szCs w:val="24"/>
        </w:rPr>
        <w:t xml:space="preserve"> </w:t>
      </w:r>
      <w:r w:rsidRPr="0004119E">
        <w:rPr>
          <w:sz w:val="24"/>
          <w:szCs w:val="24"/>
        </w:rPr>
        <w:t xml:space="preserve">– </w:t>
      </w:r>
      <w:r w:rsidR="00F32375" w:rsidRPr="0004119E">
        <w:rPr>
          <w:sz w:val="24"/>
          <w:szCs w:val="24"/>
        </w:rPr>
        <w:t>La presente disposizione sarà acquisita alla raccolta dell’apposito registro di questa Amministrazione universitaria.</w:t>
      </w:r>
    </w:p>
    <w:p w14:paraId="6421D104" w14:textId="77777777" w:rsidR="00F32375" w:rsidRPr="0004119E" w:rsidRDefault="00F32375" w:rsidP="0004119E">
      <w:pPr>
        <w:pStyle w:val="Titolo1"/>
        <w:ind w:left="6372"/>
        <w:jc w:val="center"/>
        <w:rPr>
          <w:szCs w:val="24"/>
        </w:rPr>
      </w:pPr>
    </w:p>
    <w:p w14:paraId="005C780C" w14:textId="77777777" w:rsidR="00F32375" w:rsidRPr="0004119E" w:rsidRDefault="00F32375" w:rsidP="0004119E">
      <w:pPr>
        <w:pStyle w:val="Titolo1"/>
        <w:ind w:left="6372"/>
        <w:jc w:val="center"/>
        <w:rPr>
          <w:szCs w:val="24"/>
        </w:rPr>
      </w:pPr>
      <w:r w:rsidRPr="0004119E">
        <w:rPr>
          <w:szCs w:val="24"/>
        </w:rPr>
        <w:t>IL DIRIGENTE</w:t>
      </w:r>
    </w:p>
    <w:p w14:paraId="767625EB" w14:textId="77777777" w:rsidR="00F32375" w:rsidRPr="0004119E" w:rsidRDefault="00F32375" w:rsidP="0004119E">
      <w:pPr>
        <w:pStyle w:val="Titolo1"/>
        <w:ind w:left="6372"/>
        <w:jc w:val="center"/>
        <w:rPr>
          <w:szCs w:val="24"/>
        </w:rPr>
      </w:pPr>
      <w:r w:rsidRPr="0004119E">
        <w:rPr>
          <w:szCs w:val="24"/>
        </w:rPr>
        <w:t>DELLA DIREZIONE V</w:t>
      </w:r>
    </w:p>
    <w:p w14:paraId="2D99A61B" w14:textId="77777777" w:rsidR="00F32375" w:rsidRPr="0004119E" w:rsidRDefault="00F32375" w:rsidP="0004119E">
      <w:pPr>
        <w:pStyle w:val="Titolo1"/>
        <w:ind w:left="6372"/>
        <w:jc w:val="center"/>
        <w:rPr>
          <w:b w:val="0"/>
          <w:szCs w:val="24"/>
        </w:rPr>
      </w:pPr>
      <w:r w:rsidRPr="0004119E">
        <w:rPr>
          <w:b w:val="0"/>
          <w:szCs w:val="24"/>
        </w:rPr>
        <w:t>(Ing. Domenico Genovese)</w:t>
      </w:r>
    </w:p>
    <w:p w14:paraId="7A8613BA" w14:textId="77777777" w:rsidR="00F32375" w:rsidRPr="0004119E" w:rsidRDefault="00F32375" w:rsidP="0004119E">
      <w:pPr>
        <w:ind w:firstLine="708"/>
        <w:rPr>
          <w:sz w:val="24"/>
          <w:szCs w:val="24"/>
        </w:rPr>
      </w:pPr>
    </w:p>
    <w:p w14:paraId="04AFB013" w14:textId="77777777" w:rsidR="009734E2" w:rsidRPr="0004119E" w:rsidRDefault="009734E2" w:rsidP="0004119E">
      <w:pPr>
        <w:rPr>
          <w:sz w:val="24"/>
          <w:szCs w:val="24"/>
        </w:rPr>
      </w:pPr>
    </w:p>
    <w:sectPr w:rsidR="009734E2" w:rsidRPr="0004119E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1D5A" w14:textId="77777777" w:rsidR="0015218E" w:rsidRDefault="0015218E" w:rsidP="0015491C">
      <w:r>
        <w:separator/>
      </w:r>
    </w:p>
  </w:endnote>
  <w:endnote w:type="continuationSeparator" w:id="0">
    <w:p w14:paraId="7DBEF09D" w14:textId="77777777" w:rsidR="0015218E" w:rsidRDefault="0015218E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D5B0E" w14:paraId="55EC87A2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408B1566" w14:textId="77777777" w:rsidR="00E542C0" w:rsidRPr="00787C16" w:rsidRDefault="00E542C0" w:rsidP="00E542C0">
          <w:pPr>
            <w:pStyle w:val="Pidipagina"/>
            <w:rPr>
              <w:rFonts w:ascii="Circe" w:hAnsi="Circe"/>
              <w:color w:val="262626" w:themeColor="text1" w:themeTint="D9"/>
            </w:rPr>
          </w:pPr>
          <w:r w:rsidRPr="00787C16">
            <w:rPr>
              <w:rFonts w:ascii="Circe" w:hAnsi="Circe"/>
              <w:color w:val="262626" w:themeColor="text1" w:themeTint="D9"/>
            </w:rPr>
            <w:t>Via Cracovia 50, 00133 Roma</w:t>
          </w:r>
        </w:p>
        <w:p w14:paraId="32C0C432" w14:textId="77777777" w:rsidR="00BA138B" w:rsidRPr="00787C16" w:rsidRDefault="00BA138B" w:rsidP="00E542C0">
          <w:pPr>
            <w:pStyle w:val="Pidipagina"/>
            <w:rPr>
              <w:rFonts w:ascii="Circe" w:hAnsi="Circe"/>
              <w:color w:val="262626" w:themeColor="text1" w:themeTint="D9"/>
            </w:rPr>
          </w:pPr>
          <w:r w:rsidRPr="00787C16">
            <w:rPr>
              <w:rFonts w:ascii="Circe" w:hAnsi="Circe"/>
              <w:color w:val="262626" w:themeColor="text1" w:themeTint="D9"/>
            </w:rPr>
            <w:t>web.uniroma2.it</w:t>
          </w:r>
        </w:p>
      </w:tc>
      <w:tc>
        <w:tcPr>
          <w:tcW w:w="1999" w:type="pct"/>
          <w:vAlign w:val="center"/>
        </w:tcPr>
        <w:p w14:paraId="28337959" w14:textId="77777777" w:rsidR="00402D2E" w:rsidRPr="00787C16" w:rsidRDefault="00402D2E" w:rsidP="004B3B3E">
          <w:pPr>
            <w:pStyle w:val="Pidipagina"/>
            <w:rPr>
              <w:rFonts w:ascii="Circe" w:hAnsi="Circe"/>
              <w:color w:val="262626" w:themeColor="text1" w:themeTint="D9"/>
            </w:rPr>
          </w:pPr>
        </w:p>
        <w:p w14:paraId="59C3143C" w14:textId="77777777" w:rsidR="0078783B" w:rsidRPr="00787C16" w:rsidRDefault="00BF2289" w:rsidP="004B3B3E">
          <w:pPr>
            <w:pStyle w:val="Pidipagina"/>
            <w:rPr>
              <w:rFonts w:ascii="Circe" w:hAnsi="Circe"/>
              <w:color w:val="262626" w:themeColor="text1" w:themeTint="D9"/>
              <w:lang w:val="en-US"/>
            </w:rPr>
          </w:pPr>
          <w:r w:rsidRPr="00787C16">
            <w:rPr>
              <w:rFonts w:ascii="Circe" w:hAnsi="Circe"/>
              <w:color w:val="262626" w:themeColor="text1" w:themeTint="D9"/>
              <w:lang w:val="en-US"/>
            </w:rPr>
            <w:t>borsedistudio</w:t>
          </w:r>
          <w:r w:rsidR="00E542C0" w:rsidRPr="00787C16">
            <w:rPr>
              <w:rFonts w:ascii="Circe" w:hAnsi="Circe"/>
              <w:color w:val="262626" w:themeColor="text1" w:themeTint="D9"/>
              <w:lang w:val="en-US"/>
            </w:rPr>
            <w:t>@</w:t>
          </w:r>
          <w:r w:rsidRPr="00787C16">
            <w:rPr>
              <w:rFonts w:ascii="Circe" w:hAnsi="Circe"/>
              <w:color w:val="262626" w:themeColor="text1" w:themeTint="D9"/>
              <w:lang w:val="en-US"/>
            </w:rPr>
            <w:t>amm.</w:t>
          </w:r>
          <w:r w:rsidR="00E542C0" w:rsidRPr="00787C16">
            <w:rPr>
              <w:rFonts w:ascii="Circe" w:hAnsi="Circe"/>
              <w:color w:val="262626" w:themeColor="text1" w:themeTint="D9"/>
              <w:lang w:val="en-US"/>
            </w:rPr>
            <w:t>uniroma2.it</w:t>
          </w:r>
        </w:p>
      </w:tc>
      <w:tc>
        <w:tcPr>
          <w:tcW w:w="934" w:type="pct"/>
          <w:vAlign w:val="center"/>
        </w:tcPr>
        <w:p w14:paraId="2BEC37E3" w14:textId="77777777" w:rsidR="00E542C0" w:rsidRPr="00787C16" w:rsidRDefault="00E542C0" w:rsidP="00E542C0">
          <w:pPr>
            <w:pStyle w:val="Pidipagina"/>
            <w:rPr>
              <w:rFonts w:ascii="Circe" w:hAnsi="Circe"/>
              <w:color w:val="262626" w:themeColor="text1" w:themeTint="D9"/>
            </w:rPr>
          </w:pPr>
          <w:r w:rsidRPr="00787C16">
            <w:rPr>
              <w:rFonts w:ascii="Circe" w:hAnsi="Circe"/>
              <w:color w:val="262626" w:themeColor="text1" w:themeTint="D9"/>
            </w:rPr>
            <w:t>C.F. 80213750583</w:t>
          </w:r>
        </w:p>
        <w:p w14:paraId="2028BD22" w14:textId="77777777" w:rsidR="00E542C0" w:rsidRPr="00787C16" w:rsidRDefault="00E542C0" w:rsidP="00E542C0">
          <w:pPr>
            <w:pStyle w:val="Pidipagina"/>
            <w:rPr>
              <w:rFonts w:ascii="Circe" w:hAnsi="Circe"/>
              <w:color w:val="262626" w:themeColor="text1" w:themeTint="D9"/>
            </w:rPr>
          </w:pPr>
          <w:r w:rsidRPr="00787C16">
            <w:rPr>
              <w:rFonts w:ascii="Circe" w:hAnsi="Circe"/>
              <w:color w:val="262626" w:themeColor="text1" w:themeTint="D9"/>
            </w:rPr>
            <w:t>P.I.   02133971008</w:t>
          </w:r>
        </w:p>
      </w:tc>
    </w:tr>
  </w:tbl>
  <w:p w14:paraId="6E1C3A39" w14:textId="77777777" w:rsidR="0015491C" w:rsidRPr="004B3B3E" w:rsidRDefault="0015491C" w:rsidP="00BA138B">
    <w:pPr>
      <w:pStyle w:val="Pidipagina"/>
      <w:rPr>
        <w:rFonts w:ascii="Verdana" w:hAnsi="Verdana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1511" w14:textId="77777777" w:rsidR="0015218E" w:rsidRDefault="0015218E" w:rsidP="0015491C">
      <w:r>
        <w:separator/>
      </w:r>
    </w:p>
  </w:footnote>
  <w:footnote w:type="continuationSeparator" w:id="0">
    <w:p w14:paraId="3F013434" w14:textId="77777777" w:rsidR="0015218E" w:rsidRDefault="0015218E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RPr="004B3B3E" w14:paraId="174C422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2409C1B9" w14:textId="77777777" w:rsidR="0015491C" w:rsidRPr="004B3B3E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4B3B3E">
            <w:rPr>
              <w:rFonts w:ascii="Circe" w:hAnsi="Circe"/>
              <w:noProof/>
            </w:rPr>
            <w:drawing>
              <wp:inline distT="0" distB="0" distL="0" distR="0" wp14:anchorId="4D942565" wp14:editId="476B66C9">
                <wp:extent cx="2683387" cy="593678"/>
                <wp:effectExtent l="0" t="0" r="3175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488" cy="61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5598EDB" w14:textId="77777777" w:rsidR="0015491C" w:rsidRPr="004B3B3E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sz w:val="16"/>
              <w:szCs w:val="16"/>
            </w:rPr>
          </w:pPr>
          <w:r w:rsidRPr="004B3B3E">
            <w:rPr>
              <w:noProof/>
              <w:sz w:val="16"/>
              <w:szCs w:val="16"/>
            </w:rPr>
            <w:drawing>
              <wp:inline distT="0" distB="0" distL="0" distR="0" wp14:anchorId="7E5317B7" wp14:editId="54C1BA7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7CA2752" w14:textId="77777777" w:rsidR="00E85BF3" w:rsidRPr="00787C16" w:rsidRDefault="00C81D16" w:rsidP="00E85BF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787C16">
            <w:rPr>
              <w:rFonts w:ascii="Circe" w:hAnsi="Circe"/>
              <w:b/>
            </w:rPr>
            <w:t xml:space="preserve">Direzione </w:t>
          </w:r>
          <w:r w:rsidR="00E85BF3" w:rsidRPr="00787C16">
            <w:rPr>
              <w:rFonts w:ascii="Circe" w:hAnsi="Circe"/>
              <w:b/>
            </w:rPr>
            <w:t>V</w:t>
          </w:r>
          <w:r w:rsidR="00E72A07" w:rsidRPr="00787C16">
            <w:rPr>
              <w:rFonts w:ascii="Circe" w:hAnsi="Circe"/>
            </w:rPr>
            <w:t xml:space="preserve"> </w:t>
          </w:r>
          <w:r w:rsidR="004B3B3E" w:rsidRPr="00787C16">
            <w:rPr>
              <w:rFonts w:ascii="Circe" w:hAnsi="Circe"/>
            </w:rPr>
            <w:t>–</w:t>
          </w:r>
          <w:r w:rsidR="00E85BF3" w:rsidRPr="00787C16">
            <w:rPr>
              <w:rFonts w:ascii="Circe" w:hAnsi="Circe"/>
            </w:rPr>
            <w:t xml:space="preserve"> </w:t>
          </w:r>
          <w:r w:rsidR="004B3B3E" w:rsidRPr="00787C16">
            <w:rPr>
              <w:rFonts w:ascii="Circe" w:hAnsi="Circe"/>
            </w:rPr>
            <w:t>Gestione del Personale e Sistemi Operativi di Gestione</w:t>
          </w:r>
          <w:r w:rsidR="00F16398" w:rsidRPr="00787C16">
            <w:rPr>
              <w:rFonts w:ascii="Circe" w:hAnsi="Circe"/>
            </w:rPr>
            <w:br/>
          </w:r>
          <w:r w:rsidRPr="00787C16">
            <w:rPr>
              <w:rFonts w:ascii="Circe" w:hAnsi="Circe"/>
            </w:rPr>
            <w:t xml:space="preserve">Divisione </w:t>
          </w:r>
          <w:r w:rsidR="004B3B3E" w:rsidRPr="00787C16">
            <w:rPr>
              <w:rFonts w:ascii="Circe" w:hAnsi="Circe"/>
            </w:rPr>
            <w:t>4</w:t>
          </w:r>
          <w:r w:rsidR="00E85BF3" w:rsidRPr="00787C16">
            <w:rPr>
              <w:rFonts w:ascii="Circe" w:hAnsi="Circe"/>
            </w:rPr>
            <w:t xml:space="preserve"> </w:t>
          </w:r>
          <w:r w:rsidR="004B3B3E" w:rsidRPr="00787C16">
            <w:rPr>
              <w:rFonts w:ascii="Circe" w:hAnsi="Circe"/>
            </w:rPr>
            <w:t>– Gestione del Personale</w:t>
          </w:r>
          <w:r w:rsidR="00E85BF3" w:rsidRPr="00787C16">
            <w:rPr>
              <w:rFonts w:ascii="Circe" w:hAnsi="Circe"/>
            </w:rPr>
            <w:t xml:space="preserve"> </w:t>
          </w:r>
        </w:p>
        <w:p w14:paraId="215364BC" w14:textId="77777777" w:rsidR="0015491C" w:rsidRPr="004B3B3E" w:rsidRDefault="00E85BF3" w:rsidP="00E85BF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Verdana" w:hAnsi="Verdana"/>
              <w:b/>
            </w:rPr>
          </w:pPr>
          <w:r w:rsidRPr="00787C16">
            <w:rPr>
              <w:rFonts w:ascii="Circe" w:hAnsi="Circe"/>
            </w:rPr>
            <w:t>Ufficio Concorsi</w:t>
          </w:r>
        </w:p>
      </w:tc>
    </w:tr>
  </w:tbl>
  <w:p w14:paraId="6392EBC5" w14:textId="77777777" w:rsidR="0015491C" w:rsidRPr="004B3B3E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3E3D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0DFA"/>
    <w:rsid w:val="0004119E"/>
    <w:rsid w:val="0006589D"/>
    <w:rsid w:val="000F14D1"/>
    <w:rsid w:val="001137F1"/>
    <w:rsid w:val="00136283"/>
    <w:rsid w:val="0015218E"/>
    <w:rsid w:val="0015491C"/>
    <w:rsid w:val="0018005D"/>
    <w:rsid w:val="001A2B2C"/>
    <w:rsid w:val="001B0258"/>
    <w:rsid w:val="001C00AE"/>
    <w:rsid w:val="001D3FA6"/>
    <w:rsid w:val="00290920"/>
    <w:rsid w:val="002C29F0"/>
    <w:rsid w:val="00313FAE"/>
    <w:rsid w:val="003D2C6A"/>
    <w:rsid w:val="00402D2E"/>
    <w:rsid w:val="004B3B3E"/>
    <w:rsid w:val="004C40F8"/>
    <w:rsid w:val="004E1FFE"/>
    <w:rsid w:val="004F46A2"/>
    <w:rsid w:val="00585DF4"/>
    <w:rsid w:val="00597632"/>
    <w:rsid w:val="005A4AEF"/>
    <w:rsid w:val="005C50D9"/>
    <w:rsid w:val="006D62B3"/>
    <w:rsid w:val="006F16CA"/>
    <w:rsid w:val="0075289A"/>
    <w:rsid w:val="0078783B"/>
    <w:rsid w:val="00787C16"/>
    <w:rsid w:val="007D3EB6"/>
    <w:rsid w:val="0084530D"/>
    <w:rsid w:val="00875C21"/>
    <w:rsid w:val="0092490D"/>
    <w:rsid w:val="00942199"/>
    <w:rsid w:val="0094318B"/>
    <w:rsid w:val="009458C7"/>
    <w:rsid w:val="00952CE6"/>
    <w:rsid w:val="009734E2"/>
    <w:rsid w:val="0097710A"/>
    <w:rsid w:val="00A22188"/>
    <w:rsid w:val="00B33E5D"/>
    <w:rsid w:val="00B37F9E"/>
    <w:rsid w:val="00B510A9"/>
    <w:rsid w:val="00B82C27"/>
    <w:rsid w:val="00BA138B"/>
    <w:rsid w:val="00BA2DB3"/>
    <w:rsid w:val="00BF2289"/>
    <w:rsid w:val="00C55B85"/>
    <w:rsid w:val="00C74592"/>
    <w:rsid w:val="00C81D16"/>
    <w:rsid w:val="00CC7CC7"/>
    <w:rsid w:val="00CD5B0E"/>
    <w:rsid w:val="00D02B70"/>
    <w:rsid w:val="00D02FA6"/>
    <w:rsid w:val="00D27A53"/>
    <w:rsid w:val="00D4033A"/>
    <w:rsid w:val="00D452BF"/>
    <w:rsid w:val="00DE55EC"/>
    <w:rsid w:val="00E02F7D"/>
    <w:rsid w:val="00E305B4"/>
    <w:rsid w:val="00E31307"/>
    <w:rsid w:val="00E3312E"/>
    <w:rsid w:val="00E542C0"/>
    <w:rsid w:val="00E72A07"/>
    <w:rsid w:val="00E85BF3"/>
    <w:rsid w:val="00EA3BF8"/>
    <w:rsid w:val="00EC6FD6"/>
    <w:rsid w:val="00ED401C"/>
    <w:rsid w:val="00EF0CC8"/>
    <w:rsid w:val="00EF5EAD"/>
    <w:rsid w:val="00F01C21"/>
    <w:rsid w:val="00F16398"/>
    <w:rsid w:val="00F32375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919B65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2375"/>
    <w:pPr>
      <w:keepNext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B510A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B510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untoelenco">
    <w:name w:val="List Bullet"/>
    <w:basedOn w:val="Normale"/>
    <w:rsid w:val="00B510A9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rsid w:val="00F32375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0DDE-F23E-4484-8E77-48BF79DE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Nella Cococcetta</cp:lastModifiedBy>
  <cp:revision>4</cp:revision>
  <cp:lastPrinted>2021-02-08T14:50:00Z</cp:lastPrinted>
  <dcterms:created xsi:type="dcterms:W3CDTF">2021-11-09T13:15:00Z</dcterms:created>
  <dcterms:modified xsi:type="dcterms:W3CDTF">2021-11-12T12:04:00Z</dcterms:modified>
</cp:coreProperties>
</file>