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27B42957" w14:textId="77777777" w:rsidR="0058081B" w:rsidRPr="00380115" w:rsidRDefault="0058081B" w:rsidP="0058081B">
      <w:pPr>
        <w:autoSpaceDE w:val="0"/>
        <w:autoSpaceDN w:val="0"/>
        <w:adjustRightInd w:val="0"/>
        <w:spacing w:after="0" w:line="300" w:lineRule="exact"/>
        <w:jc w:val="both"/>
        <w:rPr>
          <w:rFonts w:ascii="Times New Roman" w:hAnsi="Times New Roman"/>
        </w:rPr>
      </w:pPr>
      <w:r w:rsidRPr="00380115">
        <w:rPr>
          <w:rFonts w:ascii="Times New Roman" w:hAnsi="Times New Roman"/>
        </w:rPr>
        <w:t>di essere ammesso a partecipare alla selezione pubblica, per titoli e colloquio, per l’assegnazione di</w:t>
      </w:r>
      <w:r w:rsidRPr="00380115">
        <w:rPr>
          <w:rFonts w:ascii="Times New Roman" w:hAnsi="Times New Roman"/>
          <w:b/>
        </w:rPr>
        <w:t xml:space="preserve"> </w:t>
      </w:r>
      <w:r w:rsidRPr="00380115">
        <w:rPr>
          <w:rFonts w:ascii="Times New Roman" w:hAnsi="Times New Roman"/>
        </w:rPr>
        <w:t>due</w:t>
      </w:r>
      <w:r w:rsidRPr="00380115">
        <w:rPr>
          <w:rFonts w:ascii="Times New Roman" w:hAnsi="Times New Roman"/>
          <w:b/>
        </w:rPr>
        <w:t xml:space="preserve"> </w:t>
      </w:r>
      <w:r w:rsidRPr="00380115">
        <w:rPr>
          <w:rFonts w:ascii="Times New Roman" w:hAnsi="Times New Roman"/>
        </w:rPr>
        <w:t>borse di studio della durata di</w:t>
      </w:r>
      <w:r w:rsidRPr="00380115">
        <w:rPr>
          <w:rFonts w:ascii="Times New Roman" w:hAnsi="Times New Roman"/>
          <w:b/>
        </w:rPr>
        <w:t xml:space="preserve"> </w:t>
      </w:r>
      <w:r w:rsidRPr="00380115">
        <w:rPr>
          <w:rFonts w:ascii="Times New Roman" w:hAnsi="Times New Roman"/>
        </w:rPr>
        <w:t xml:space="preserve">8 mesi cadauna finalizzate al proseguimento e al completamento della formazione post-laurea sul tema: </w:t>
      </w:r>
      <w:r w:rsidRPr="00380115">
        <w:rPr>
          <w:rFonts w:ascii="Times New Roman" w:hAnsi="Times New Roman"/>
          <w:i/>
        </w:rPr>
        <w:t xml:space="preserve">“Valutazione della programmazione ortodontica virtuale 3d e confronto dei risultati clinici ottenuti attraverso analisi dei dati tramite software </w:t>
      </w:r>
      <w:proofErr w:type="spellStart"/>
      <w:r w:rsidRPr="00380115">
        <w:rPr>
          <w:rFonts w:ascii="Times New Roman" w:hAnsi="Times New Roman"/>
          <w:i/>
        </w:rPr>
        <w:t>Nemotech</w:t>
      </w:r>
      <w:proofErr w:type="spellEnd"/>
      <w:r w:rsidRPr="00380115">
        <w:rPr>
          <w:rFonts w:ascii="Times New Roman" w:hAnsi="Times New Roman"/>
          <w:i/>
        </w:rPr>
        <w:t xml:space="preserve">” </w:t>
      </w:r>
      <w:r w:rsidRPr="00380115">
        <w:rPr>
          <w:rFonts w:ascii="Times New Roman" w:hAnsi="Times New Roman"/>
        </w:rPr>
        <w:t xml:space="preserve">Responsabile scientifico: Dott.ssa Chiara Pavoni, bandita con Decreto Rettorale n. </w:t>
      </w:r>
      <w:r>
        <w:rPr>
          <w:rFonts w:ascii="Times New Roman" w:hAnsi="Times New Roman"/>
        </w:rPr>
        <w:t>531</w:t>
      </w:r>
      <w:r w:rsidRPr="00380115">
        <w:rPr>
          <w:rFonts w:ascii="Times New Roman" w:hAnsi="Times New Roman"/>
        </w:rPr>
        <w:t xml:space="preserve"> del</w:t>
      </w:r>
      <w:r>
        <w:rPr>
          <w:rFonts w:ascii="Times New Roman" w:hAnsi="Times New Roman"/>
        </w:rPr>
        <w:t xml:space="preserve"> 20 febbraio 2023</w:t>
      </w:r>
      <w:r w:rsidRPr="00380115">
        <w:rPr>
          <w:rFonts w:ascii="Times New Roman" w:hAnsi="Times New Roman"/>
        </w:rPr>
        <w:t>.</w:t>
      </w:r>
    </w:p>
    <w:p w14:paraId="45A2C05A" w14:textId="77777777" w:rsidR="0058081B" w:rsidRPr="00380115" w:rsidRDefault="0058081B" w:rsidP="0058081B">
      <w:pPr>
        <w:autoSpaceDE w:val="0"/>
        <w:autoSpaceDN w:val="0"/>
        <w:adjustRightInd w:val="0"/>
        <w:spacing w:after="0" w:line="300" w:lineRule="exact"/>
        <w:jc w:val="both"/>
        <w:rPr>
          <w:rFonts w:ascii="Times New Roman" w:hAnsi="Times New Roman"/>
        </w:rPr>
      </w:pPr>
    </w:p>
    <w:p w14:paraId="0FBA1D0E" w14:textId="77777777" w:rsidR="0058081B" w:rsidRPr="00380115" w:rsidRDefault="0058081B" w:rsidP="0058081B">
      <w:pPr>
        <w:pStyle w:val="Rientrocorpodeltesto2"/>
        <w:widowControl/>
        <w:spacing w:line="300" w:lineRule="exact"/>
        <w:ind w:firstLine="0"/>
        <w:rPr>
          <w:sz w:val="22"/>
          <w:szCs w:val="22"/>
        </w:rPr>
      </w:pPr>
      <w:r w:rsidRPr="0038011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380115">
        <w:rPr>
          <w:sz w:val="22"/>
          <w:szCs w:val="22"/>
        </w:rPr>
        <w:t>ss.mm.ii</w:t>
      </w:r>
      <w:proofErr w:type="spellEnd"/>
      <w:r w:rsidRPr="00380115">
        <w:rPr>
          <w:sz w:val="22"/>
          <w:szCs w:val="22"/>
        </w:rPr>
        <w:t>. .</w:t>
      </w:r>
      <w:proofErr w:type="gramEnd"/>
    </w:p>
    <w:p w14:paraId="71F96C30" w14:textId="77777777" w:rsidR="0058081B" w:rsidRPr="00380115" w:rsidRDefault="0058081B" w:rsidP="0058081B">
      <w:pPr>
        <w:pStyle w:val="Rientrocorpodeltesto2"/>
        <w:widowControl/>
        <w:spacing w:line="300" w:lineRule="exact"/>
        <w:ind w:firstLine="0"/>
        <w:rPr>
          <w:sz w:val="22"/>
          <w:szCs w:val="22"/>
        </w:rPr>
      </w:pPr>
    </w:p>
    <w:p w14:paraId="08B85FEE" w14:textId="77777777" w:rsidR="0058081B" w:rsidRPr="00380115" w:rsidRDefault="0058081B" w:rsidP="0058081B">
      <w:pPr>
        <w:pStyle w:val="Rientrocorpodeltesto2"/>
        <w:widowControl/>
        <w:spacing w:line="300" w:lineRule="exact"/>
        <w:ind w:firstLine="0"/>
        <w:jc w:val="center"/>
        <w:rPr>
          <w:sz w:val="22"/>
          <w:szCs w:val="22"/>
        </w:rPr>
      </w:pPr>
      <w:r w:rsidRPr="00380115">
        <w:rPr>
          <w:sz w:val="22"/>
          <w:szCs w:val="22"/>
        </w:rPr>
        <w:t>DICHIARA</w:t>
      </w:r>
    </w:p>
    <w:p w14:paraId="2444F5EB" w14:textId="77777777" w:rsidR="0058081B" w:rsidRPr="00380115" w:rsidRDefault="0058081B" w:rsidP="0058081B">
      <w:pPr>
        <w:spacing w:line="300" w:lineRule="exact"/>
        <w:jc w:val="both"/>
        <w:rPr>
          <w:rFonts w:ascii="Times New Roman" w:hAnsi="Times New Roman"/>
        </w:rPr>
      </w:pPr>
      <w:r w:rsidRPr="00380115">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049B04A7" w14:textId="77777777" w:rsidR="0058081B" w:rsidRPr="00380115" w:rsidRDefault="0058081B" w:rsidP="0058081B">
      <w:pPr>
        <w:pStyle w:val="Rientrocorpodeltesto2"/>
        <w:widowControl/>
        <w:spacing w:line="300" w:lineRule="exact"/>
        <w:ind w:firstLine="0"/>
        <w:rPr>
          <w:b/>
          <w:bCs/>
          <w:sz w:val="22"/>
          <w:szCs w:val="22"/>
        </w:rPr>
      </w:pPr>
      <w:r w:rsidRPr="00380115">
        <w:rPr>
          <w:sz w:val="22"/>
          <w:szCs w:val="22"/>
        </w:rPr>
        <w:t>ovvero:</w:t>
      </w:r>
    </w:p>
    <w:p w14:paraId="4A0E2AB2" w14:textId="77777777" w:rsidR="0058081B" w:rsidRPr="00380115" w:rsidRDefault="0058081B" w:rsidP="0058081B">
      <w:pPr>
        <w:spacing w:after="0" w:line="300" w:lineRule="exact"/>
        <w:jc w:val="both"/>
        <w:rPr>
          <w:rFonts w:ascii="Times New Roman" w:hAnsi="Times New Roman"/>
        </w:rPr>
      </w:pPr>
      <w:r w:rsidRPr="00380115">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48FC11F4" w14:textId="77777777" w:rsidR="0058081B" w:rsidRDefault="0058081B" w:rsidP="00CE2A1D">
      <w:pPr>
        <w:spacing w:after="0" w:line="240" w:lineRule="auto"/>
        <w:jc w:val="both"/>
        <w:rPr>
          <w:rFonts w:ascii="Times New Roman" w:hAnsi="Times New Roman"/>
        </w:rPr>
      </w:pPr>
    </w:p>
    <w:p w14:paraId="3124C67B" w14:textId="1C88D911"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8081B"/>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68BBB-A8C8-44C8-8923-243A470E6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1812</Words>
  <Characters>10330</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2023-02-21T09:14:00Z</dcterms:modified>
</cp:coreProperties>
</file>