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89A1726" w:rsidR="007A3BDD" w:rsidRPr="007A3BDD" w:rsidRDefault="00042AF3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soli titoli, per l’assegnazione di una borsa di ricerca post-laurea, della durata di sei mesi, per lo svolgimento di attività di ricerca presso il Dipartimento di Ingegneria Elettronica, inerente al Progetto: “</w:t>
      </w:r>
      <w:r w:rsidRPr="00E06194">
        <w:rPr>
          <w:rFonts w:ascii="Cambria" w:eastAsia="Times New Roman" w:hAnsi="Cambria" w:cs="Times New Roman"/>
          <w:i/>
          <w:spacing w:val="-6"/>
          <w:sz w:val="25"/>
          <w:szCs w:val="25"/>
        </w:rPr>
        <w:t>RISES -Robotizzazione e Integrazione di Sistemi per la Esplorazione Subacquea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”(Codice A0375-2020-36519 - CUP: E85F21000960002), finanziato dalla Regione Lazio con Determinazione n. G04014 del 13/04/2021 nell’ambito dell’Avviso Pubblico "Progetti di Gruppi di Ricerca 2020” (POR FESR Lazio 2014-2020) - Responsabile Scientifico Prof. </w:t>
      </w:r>
      <w:proofErr w:type="spellStart"/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>Silvello</w:t>
      </w:r>
      <w:proofErr w:type="spellEnd"/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 Betti, bandita con Decreto Rettorale n. 155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16/06/2023.</w:t>
      </w:r>
      <w:bookmarkStart w:id="0" w:name="_GoBack"/>
      <w:bookmarkEnd w:id="0"/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4DB1D151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7E4558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5E2CD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788454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2AF3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C57450"/>
    <w:rsid w:val="00D92ED8"/>
    <w:rsid w:val="00DA5F32"/>
    <w:rsid w:val="00DE1BB8"/>
    <w:rsid w:val="00DF7609"/>
    <w:rsid w:val="00E06194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A1C372-DDD0-4836-8A91-1C68A162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2023-06-16T10:34:00Z</dcterms:created>
  <dcterms:modified xsi:type="dcterms:W3CDTF">2023-06-16T10:34:00Z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