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3A01037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</w:t>
      </w:r>
      <w:r w:rsid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mesi, per lo svolgimento di attività di ricerca da svolgersi presso il Dipartimento di Scienze e</w:t>
      </w:r>
      <w:r w:rsid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Tecnologie Chimiche, inerente al Progetto: “</w:t>
      </w:r>
      <w:r w:rsidR="00113027" w:rsidRPr="00113027">
        <w:rPr>
          <w:rFonts w:ascii="Cambria" w:eastAsia="Times New Roman" w:hAnsi="Cambria" w:cs="Times New Roman"/>
          <w:i/>
          <w:spacing w:val="-6"/>
          <w:sz w:val="25"/>
          <w:szCs w:val="25"/>
        </w:rPr>
        <w:t>Applicazione di tecniche strumentali per la</w:t>
      </w:r>
      <w:r w:rsidR="00113027" w:rsidRPr="0011302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caratterizzazione dei prodotti di sintesi di nanoparticelle di </w:t>
      </w:r>
      <w:proofErr w:type="spellStart"/>
      <w:r w:rsidR="00113027" w:rsidRPr="00113027">
        <w:rPr>
          <w:rFonts w:ascii="Cambria" w:eastAsia="Times New Roman" w:hAnsi="Cambria" w:cs="Times New Roman"/>
          <w:i/>
          <w:spacing w:val="-6"/>
          <w:sz w:val="25"/>
          <w:szCs w:val="25"/>
        </w:rPr>
        <w:t>ZnO</w:t>
      </w:r>
      <w:proofErr w:type="spellEnd"/>
      <w:r w:rsidR="00113027" w:rsidRPr="0011302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funzionalizzato e per la validazione</w:t>
      </w:r>
      <w:r w:rsidR="00113027" w:rsidRPr="0011302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i/>
          <w:spacing w:val="-6"/>
          <w:sz w:val="25"/>
          <w:szCs w:val="25"/>
        </w:rPr>
        <w:t>di pesticidi clorurati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” (Codice A0375-2020-36643 CUP: B85F21001350002), finanziato dalla</w:t>
      </w:r>
      <w:r w:rsid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Regione Lazio con Determinazione n. G04014 del 13/04/2021 nell’ambito dell’Avviso Pubblico</w:t>
      </w:r>
      <w:r w:rsid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"Progetti di Gruppi di Ricerca 2020” (POR FESR Lazio 2014-2020), Responsabile Scientifica</w:t>
      </w:r>
      <w:r w:rsid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Prof.ssa Marilena Carbone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952FC">
        <w:rPr>
          <w:rFonts w:ascii="Cambria" w:eastAsia="Times New Roman" w:hAnsi="Cambria" w:cs="Times New Roman"/>
          <w:spacing w:val="-6"/>
          <w:sz w:val="25"/>
          <w:szCs w:val="25"/>
        </w:rPr>
        <w:t>1818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952FC">
        <w:rPr>
          <w:rFonts w:ascii="Cambria" w:eastAsia="Times New Roman" w:hAnsi="Cambria" w:cs="Times New Roman"/>
          <w:spacing w:val="-6"/>
          <w:sz w:val="25"/>
          <w:szCs w:val="25"/>
        </w:rPr>
        <w:t>21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1952FC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DA5F32"/>
    <w:rsid w:val="00DE1BB8"/>
    <w:rsid w:val="00E14E11"/>
    <w:rsid w:val="00E2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3A0303-E1C2-4D9D-87AC-A04631E7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2023-07-21T08:24:00Z</dcterms:created>
  <dcterms:modified xsi:type="dcterms:W3CDTF">2023-07-21T08:31:00Z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