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09" w:leader="none"/>
        </w:tabs>
        <w:spacing w:lineRule="exact" w:line="300"/>
        <w:jc w:val="right"/>
        <w:rPr/>
      </w:pPr>
      <w:r>
        <w:rPr>
          <w:rFonts w:cs="Times New Roman" w:ascii="Times New Roman" w:hAnsi="Times New Roman"/>
          <w:b/>
          <w:color w:val="000000" w:themeColor="text1"/>
        </w:rPr>
        <w:t>ALLEGATO A</w:t>
      </w:r>
    </w:p>
    <w:p>
      <w:pPr>
        <w:pStyle w:val="Normal"/>
        <w:tabs>
          <w:tab w:val="left" w:pos="709" w:leader="none"/>
        </w:tabs>
        <w:spacing w:lineRule="exact" w:line="300"/>
        <w:jc w:val="both"/>
        <w:rPr/>
      </w:pPr>
      <w:r>
        <w:rPr>
          <w:rFonts w:cs="Times New Roman" w:ascii="Times New Roman" w:hAnsi="Times New Roman"/>
          <w:i/>
          <w:color w:val="000000" w:themeColor="text1"/>
        </w:rPr>
        <w:t>Schema da seguire per la compilazione della domanda</w:t>
      </w:r>
    </w:p>
    <w:p>
      <w:pPr>
        <w:pStyle w:val="Normal"/>
        <w:tabs>
          <w:tab w:val="left" w:pos="709" w:leader="none"/>
          <w:tab w:val="left" w:pos="8222" w:leader="none"/>
        </w:tabs>
        <w:spacing w:lineRule="exact" w:line="300" w:before="0" w:after="0"/>
        <w:ind w:firstLine="5103"/>
        <w:jc w:val="center"/>
        <w:rPr/>
      </w:pPr>
      <w:r>
        <w:rPr>
          <w:rFonts w:cs="Times New Roman" w:ascii="Times New Roman" w:hAnsi="Times New Roman"/>
          <w:color w:val="000000" w:themeColor="text1"/>
        </w:rPr>
        <w:t>Alla Direttrice Generale</w:t>
      </w:r>
    </w:p>
    <w:p>
      <w:pPr>
        <w:pStyle w:val="Normal"/>
        <w:tabs>
          <w:tab w:val="left" w:pos="709" w:leader="none"/>
        </w:tabs>
        <w:spacing w:lineRule="exact" w:line="300" w:before="0" w:after="240"/>
        <w:ind w:firstLine="5103"/>
        <w:jc w:val="center"/>
        <w:rPr/>
      </w:pPr>
      <w:r>
        <w:rPr>
          <w:rFonts w:cs="Times New Roman" w:ascii="Times New Roman" w:hAnsi="Times New Roman"/>
          <w:color w:val="000000" w:themeColor="text1"/>
        </w:rPr>
        <w:t>dell’Università degli Studi di Roma Tor Vergata</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Il/la sottoscritto/a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70C0"/>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8" w:type="dxa"/>
            <w:tcBorders>
              <w:top w:val="single" w:sz="4" w:space="0" w:color="00000A"/>
              <w:left w:val="single" w:sz="4" w:space="0" w:color="00000A"/>
              <w:bottom w:val="nil"/>
              <w:right w:val="nil"/>
              <w:insideH w:val="nil"/>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70C0"/>
              </w:rPr>
            </w:pPr>
            <w:r>
              <w:rPr>
                <w:rFonts w:cs="Times New Roman" w:ascii="Times New Roman" w:hAnsi="Times New Roman"/>
                <w:i/>
                <w:color w:val="0070C0"/>
              </w:rPr>
            </w:r>
          </w:p>
        </w:tc>
      </w:tr>
    </w:tbl>
    <w:p>
      <w:pPr>
        <w:pStyle w:val="Normal"/>
        <w:spacing w:lineRule="exact" w:line="300" w:before="120" w:after="120"/>
        <w:jc w:val="center"/>
        <w:rPr/>
      </w:pPr>
      <w:bookmarkStart w:id="0" w:name="_Hlk154549563"/>
      <w:bookmarkEnd w:id="0"/>
      <w:r>
        <w:rPr>
          <w:rFonts w:cs="Times New Roman" w:ascii="Times New Roman" w:hAnsi="Times New Roman"/>
          <w:b/>
        </w:rPr>
        <w:t>CHIEDE</w:t>
      </w:r>
    </w:p>
    <w:p>
      <w:pPr>
        <w:pStyle w:val="Normal"/>
        <w:spacing w:lineRule="exact" w:line="300" w:before="0" w:after="0"/>
        <w:jc w:val="both"/>
        <w:rPr/>
      </w:pPr>
      <w:r>
        <w:rPr>
          <w:rFonts w:cs="Times New Roman" w:ascii="Times New Roman" w:hAnsi="Times New Roman"/>
          <w:color w:val="000000" w:themeColor="text1"/>
        </w:rPr>
        <w:t>di essere ammesso a partecipare al concorso pubblico, per titoli ed esami, per la copertura di un posto a tempo indeterminato di categoria C, posizione economica C1, area amministrativa, presso l’Università degli Studi di Roma Tor Vergata per le esigenze della Commissione d’Ateneo per l’inclusione degli studenti con disabilità e DSA (CARIS), indetto con Decreto Direttoriale n. _______ del _______ (Rif. 2256).</w:t>
      </w:r>
    </w:p>
    <w:p>
      <w:pPr>
        <w:pStyle w:val="BodyTextIndent2"/>
        <w:widowControl/>
        <w:spacing w:lineRule="exact" w:line="300" w:before="240" w:after="160"/>
        <w:ind w:hanging="0"/>
        <w:rPr/>
      </w:pPr>
      <w:r>
        <w:rPr>
          <w:b/>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120" w:after="120"/>
        <w:ind w:left="360" w:hanging="0"/>
        <w:jc w:val="center"/>
        <w:rPr/>
      </w:pPr>
      <w:bookmarkStart w:id="1" w:name="_Hlk154549647"/>
      <w:bookmarkEnd w:id="1"/>
      <w:r>
        <w:rPr>
          <w:b/>
          <w:sz w:val="22"/>
          <w:szCs w:val="22"/>
        </w:rPr>
        <w:t>DICHIARA (</w:t>
      </w:r>
      <w:r>
        <w:rPr>
          <w:rStyle w:val="Richiamoallanotaapidipagina"/>
          <w:b/>
          <w:sz w:val="22"/>
          <w:szCs w:val="22"/>
        </w:rPr>
        <w:footnoteReference w:id="2"/>
      </w:r>
      <w:r>
        <w:rPr>
          <w:b/>
          <w:sz w:val="22"/>
          <w:szCs w:val="22"/>
        </w:rPr>
        <w:t>)</w:t>
      </w:r>
    </w:p>
    <w:p>
      <w:pPr>
        <w:pStyle w:val="ListParagraph"/>
        <w:numPr>
          <w:ilvl w:val="0"/>
          <w:numId w:val="2"/>
        </w:numPr>
        <w:pBdr/>
        <w:spacing w:lineRule="exact" w:line="300" w:before="0" w:after="120"/>
        <w:ind w:left="357" w:hanging="357"/>
        <w:jc w:val="both"/>
        <w:rPr/>
      </w:pPr>
      <w:r>
        <w:rPr>
          <w:rFonts w:cs="Times New Roman" w:ascii="Times New Roman" w:hAnsi="Times New Roman"/>
        </w:rPr>
        <w:t>di essere:</w:t>
      </w:r>
    </w:p>
    <w:tbl>
      <w:tblPr>
        <w:tblStyle w:val="Grigliatabella"/>
        <w:tblW w:w="9267" w:type="dxa"/>
        <w:jc w:val="left"/>
        <w:tblInd w:w="355" w:type="dxa"/>
        <w:tblCellMar>
          <w:top w:w="0" w:type="dxa"/>
          <w:left w:w="107" w:type="dxa"/>
          <w:bottom w:w="0" w:type="dxa"/>
          <w:right w:w="108" w:type="dxa"/>
        </w:tblCellMar>
        <w:tblLook w:firstRow="1" w:noVBand="1" w:lastRow="0" w:firstColumn="1" w:lastColumn="0" w:noHBand="0" w:val="04a0"/>
      </w:tblPr>
      <w:tblGrid>
        <w:gridCol w:w="9267"/>
      </w:tblGrid>
      <w:tr>
        <w:trPr/>
        <w:tc>
          <w:tcPr>
            <w:tcW w:w="9267" w:type="dxa"/>
            <w:tcBorders>
              <w:top w:val="single" w:sz="6" w:space="0" w:color="A6A6A6"/>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italiano </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67" w:type="dxa"/>
            <w:tcBorders>
              <w:top w:val="nil"/>
              <w:left w:val="single" w:sz="6" w:space="0" w:color="A6A6A6"/>
              <w:bottom w:val="nil"/>
              <w:right w:val="nil"/>
              <w:insideH w:val="nil"/>
              <w:insideV w:val="nil"/>
            </w:tcBorders>
            <w:shd w:fill="auto" w:val="clear"/>
            <w:tcMar>
              <w:left w:w="107" w:type="dxa"/>
            </w:tcMar>
            <w:vAlign w:val="cente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cittadino del seguente Stato membro dell’Unione Europea: ___________________________</w:t>
            </w:r>
          </w:p>
        </w:tc>
      </w:tr>
      <w:tr>
        <w:trPr/>
        <w:tc>
          <w:tcPr>
            <w:tcW w:w="9267" w:type="dxa"/>
            <w:tcBorders>
              <w:top w:val="nil"/>
              <w:left w:val="single" w:sz="6" w:space="0" w:color="A6A6A6"/>
              <w:bottom w:val="nil"/>
              <w:right w:val="nil"/>
              <w:insideH w:val="nil"/>
              <w:insideV w:val="nil"/>
            </w:tcBorders>
            <w:shd w:fill="auto" w:val="clear"/>
            <w:tcMar>
              <w:left w:w="107" w:type="dxa"/>
            </w:tcMar>
            <w:vAlign w:val="cente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familiare di un cittadino di uno degli Stati membri dell’Unione Europea, titolare del diritto di soggiorno o del diritto di soggiorno permanente</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cittadino di Paese Terzo titolare del permesso di soggiorno CE per soggiornanti di lungo periodo o titolare dello status di rifugiato </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titolare dello status di protezione sussidiaria </w:t>
            </w:r>
          </w:p>
        </w:tc>
      </w:tr>
      <w:tr>
        <w:trPr/>
        <w:tc>
          <w:tcPr>
            <w:tcW w:w="9267"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40" w:after="0"/>
              <w:ind w:left="0" w:hanging="0"/>
              <w:jc w:val="center"/>
              <w:rPr/>
            </w:pPr>
            <w:r>
              <w:rPr>
                <w:rFonts w:cs="Times New Roman" w:ascii="Times New Roman" w:hAnsi="Times New Roman"/>
                <w:b/>
              </w:rPr>
              <w:t>oppure</w:t>
            </w:r>
          </w:p>
        </w:tc>
      </w:tr>
      <w:tr>
        <w:trPr/>
        <w:tc>
          <w:tcPr>
            <w:tcW w:w="9267" w:type="dxa"/>
            <w:tcBorders>
              <w:top w:val="nil"/>
              <w:left w:val="single" w:sz="6" w:space="0" w:color="A6A6A6"/>
              <w:bottom w:val="single" w:sz="6" w:space="0" w:color="A6A6A6"/>
              <w:right w:val="nil"/>
              <w:insideH w:val="single" w:sz="6" w:space="0" w:color="A6A6A6"/>
              <w:insideV w:val="nil"/>
            </w:tcBorders>
            <w:shd w:fill="auto" w:val="clear"/>
            <w:tcMar>
              <w:left w:w="107" w:type="dxa"/>
            </w:tcMar>
          </w:tcPr>
          <w:p>
            <w:pPr>
              <w:pStyle w:val="ListParagraph"/>
              <w:spacing w:lineRule="exact" w:line="300" w:before="4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essere in possesso del seguente titolo di soggiorno: 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indicare uno di quelli previsti dalla vigente disciplina in materia di immigrazione, che consentano la stipulazione di contratti di lavoro di natura subordinata presso la pubblica amministrazione</w:t>
            </w:r>
            <w:r>
              <w:rPr>
                <w:rFonts w:cs="Times New Roman" w:ascii="Times New Roman" w:hAnsi="Times New Roman"/>
                <w:color w:val="0070C0"/>
              </w:rPr>
              <w:t>)</w:t>
            </w:r>
            <w:r>
              <w:rPr>
                <w:rFonts w:cs="Times New Roman" w:ascii="Times New Roman" w:hAnsi="Times New Roman"/>
              </w:rPr>
              <w:t>;</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rPr>
        <w:t>di essere in possesso del seguente titolo di studio richiesto dall’articolo 3, comma 1, n. 1) del decreto direttoriale di indizione della procedura:</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single" w:sz="6" w:space="0" w:color="A6A6A6"/>
              <w:right w:val="single" w:sz="4" w:space="0" w:color="00000A"/>
              <w:insideH w:val="single" w:sz="6" w:space="0" w:color="A6A6A6"/>
              <w:insideV w:val="single" w:sz="4" w:space="0" w:color="00000A"/>
            </w:tcBorders>
            <w:shd w:fill="auto" w:val="clear"/>
          </w:tcPr>
          <w:p>
            <w:pPr>
              <w:pStyle w:val="Normal"/>
              <w:spacing w:lineRule="exact" w:line="300" w:before="60" w:after="0"/>
              <w:jc w:val="both"/>
              <w:rPr/>
            </w:pPr>
            <w:r>
              <w:rPr>
                <w:rFonts w:cs="Times New Roman" w:ascii="Times New Roman" w:hAnsi="Times New Roman"/>
              </w:rPr>
              <w:t>_______________________________ in _______________________________________</w:t>
            </w:r>
          </w:p>
        </w:tc>
      </w:tr>
      <w:tr>
        <w:trPr/>
        <w:tc>
          <w:tcPr>
            <w:tcW w:w="9271" w:type="dxa"/>
            <w:tcBorders>
              <w:top w:val="single" w:sz="6" w:space="0" w:color="A6A6A6"/>
              <w:left w:val="single" w:sz="6" w:space="0" w:color="A6A6A6"/>
              <w:bottom w:val="single" w:sz="6" w:space="0" w:color="A6A6A6"/>
              <w:right w:val="single" w:sz="6" w:space="0" w:color="A6A6A6"/>
              <w:insideH w:val="single" w:sz="6" w:space="0" w:color="A6A6A6"/>
              <w:insideV w:val="single" w:sz="6" w:space="0" w:color="A6A6A6"/>
            </w:tcBorders>
            <w:shd w:fill="auto" w:val="clear"/>
            <w:tcMar>
              <w:left w:w="100" w:type="dxa"/>
            </w:tcMar>
          </w:tcPr>
          <w:p>
            <w:pPr>
              <w:pStyle w:val="ListParagraph"/>
              <w:spacing w:lineRule="exact" w:line="300" w:before="60" w:after="0"/>
              <w:ind w:left="0" w:hanging="0"/>
              <w:jc w:val="both"/>
              <w:rPr/>
            </w:pPr>
            <w:r>
              <w:rPr>
                <w:rFonts w:cs="Times New Roman" w:ascii="Times New Roman" w:hAnsi="Times New Roman"/>
              </w:rPr>
              <w:t>rilasciata da:</w:t>
            </w:r>
          </w:p>
        </w:tc>
      </w:tr>
      <w:tr>
        <w:trPr/>
        <w:tc>
          <w:tcPr>
            <w:tcW w:w="9271" w:type="dxa"/>
            <w:tcBorders>
              <w:top w:val="single" w:sz="6" w:space="0" w:color="A6A6A6"/>
              <w:left w:val="single" w:sz="6" w:space="0" w:color="A6A6A6"/>
              <w:bottom w:val="single" w:sz="6" w:space="0" w:color="A6A6A6"/>
              <w:right w:val="single" w:sz="6" w:space="0" w:color="A6A6A6"/>
              <w:insideH w:val="single" w:sz="6" w:space="0" w:color="A6A6A6"/>
              <w:insideV w:val="single" w:sz="6" w:space="0" w:color="A6A6A6"/>
            </w:tcBorders>
            <w:shd w:fill="auto" w:val="clear"/>
            <w:tcMar>
              <w:left w:w="100" w:type="dxa"/>
            </w:tcM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6" w:space="0" w:color="A6A6A6"/>
              <w:left w:val="single" w:sz="6" w:space="0" w:color="A6A6A6"/>
              <w:bottom w:val="single" w:sz="6" w:space="0" w:color="A6A6A6"/>
              <w:right w:val="single" w:sz="6" w:space="0" w:color="A6A6A6"/>
              <w:insideH w:val="single" w:sz="6" w:space="0" w:color="A6A6A6"/>
              <w:insideV w:val="single" w:sz="6" w:space="0" w:color="A6A6A6"/>
            </w:tcBorders>
            <w:shd w:fill="auto" w:val="clear"/>
            <w:tcMar>
              <w:left w:w="100" w:type="dxa"/>
            </w:tcM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spacing w:lineRule="exact" w:line="300" w:before="60" w:after="60"/>
        <w:ind w:left="357" w:hanging="0"/>
        <w:jc w:val="both"/>
        <w:rPr/>
      </w:pPr>
      <w:r>
        <w:rPr>
          <w:rFonts w:cs="Times New Roman" w:ascii="Times New Roman" w:hAnsi="Times New Roman"/>
          <w:b/>
          <w:i/>
        </w:rPr>
        <w:t>solo per i titoli di studio conseguiti all’estero:</w:t>
      </w:r>
    </w:p>
    <w:tbl>
      <w:tblPr>
        <w:tblStyle w:val="Grigliatabella"/>
        <w:tblW w:w="9265" w:type="dxa"/>
        <w:jc w:val="left"/>
        <w:tblInd w:w="357" w:type="dxa"/>
        <w:tblCellMar>
          <w:top w:w="0" w:type="dxa"/>
          <w:left w:w="107" w:type="dxa"/>
          <w:bottom w:w="0" w:type="dxa"/>
          <w:right w:w="108" w:type="dxa"/>
        </w:tblCellMar>
        <w:tblLook w:firstRow="1" w:noVBand="1" w:lastRow="0" w:firstColumn="1" w:lastColumn="0" w:noHBand="0" w:val="04a0"/>
      </w:tblPr>
      <w:tblGrid>
        <w:gridCol w:w="9265"/>
      </w:tblGrid>
      <w:tr>
        <w:trPr/>
        <w:tc>
          <w:tcPr>
            <w:tcW w:w="9265" w:type="dxa"/>
            <w:tcBorders>
              <w:top w:val="single" w:sz="6" w:space="0" w:color="A6A6A6"/>
              <w:left w:val="single" w:sz="6" w:space="0" w:color="A6A6A6"/>
            </w:tcBorders>
            <w:shd w:fill="auto" w:val="clear"/>
            <w:tcMar>
              <w:left w:w="107" w:type="dxa"/>
            </w:tcMar>
          </w:tcPr>
          <w:p>
            <w:pPr>
              <w:pStyle w:val="ListParagraph"/>
              <w:pBdr/>
              <w:spacing w:lineRule="exact" w:line="300" w:before="60" w:after="0"/>
              <w:ind w:left="0" w:hanging="0"/>
              <w:jc w:val="both"/>
              <w:rPr/>
            </w:pPr>
            <w:r>
              <w:rPr>
                <w:rFonts w:cs="Times New Roman" w:ascii="Times New Roman" w:hAnsi="Times New Roman"/>
                <w:b/>
              </w:rPr>
              <w:t>2bis)</w:t>
            </w:r>
            <w:r>
              <w:rPr>
                <w:rFonts w:cs="Times New Roman" w:ascii="Times New Roman" w:hAnsi="Times New Roman"/>
              </w:rPr>
              <w:t xml:space="preserve"> di essere in possesso del seguente decreto di equipollenza del titolo di cui sopra:</w:t>
            </w:r>
          </w:p>
        </w:tc>
      </w:tr>
      <w:tr>
        <w:trPr/>
        <w:tc>
          <w:tcPr>
            <w:tcW w:w="9265" w:type="dxa"/>
            <w:tcBorders>
              <w:left w:val="single" w:sz="6" w:space="0" w:color="A6A6A6"/>
            </w:tcBorders>
            <w:shd w:fill="auto" w:val="clear"/>
            <w:tcMar>
              <w:left w:w="107" w:type="dxa"/>
            </w:tcMar>
          </w:tcPr>
          <w:p>
            <w:pPr>
              <w:pStyle w:val="ListParagraph"/>
              <w:pBdr/>
              <w:spacing w:lineRule="exact" w:line="300" w:before="60" w:after="0"/>
              <w:ind w:left="0" w:hanging="0"/>
              <w:jc w:val="both"/>
              <w:rPr/>
            </w:pPr>
            <w:r>
              <w:rPr>
                <w:rFonts w:cs="Times New Roman" w:ascii="Times New Roman" w:hAnsi="Times New Roman"/>
                <w:b/>
                <w:i/>
                <w:color w:val="0070C0"/>
              </w:rPr>
              <w:t>(inserire gli estremi del decreto di equipollenza)</w:t>
            </w:r>
          </w:p>
        </w:tc>
      </w:tr>
      <w:tr>
        <w:trPr/>
        <w:tc>
          <w:tcPr>
            <w:tcW w:w="9265" w:type="dxa"/>
            <w:tcBorders>
              <w:left w:val="single" w:sz="6" w:space="0" w:color="A6A6A6"/>
            </w:tcBorders>
            <w:shd w:fill="auto" w:val="clear"/>
            <w:tcMar>
              <w:left w:w="107" w:type="dxa"/>
            </w:tcMar>
          </w:tcPr>
          <w:p>
            <w:pPr>
              <w:pStyle w:val="ListParagraph"/>
              <w:pBdr/>
              <w:spacing w:lineRule="exact" w:line="300" w:before="60" w:after="0"/>
              <w:ind w:left="0" w:hanging="0"/>
              <w:jc w:val="center"/>
              <w:rPr/>
            </w:pPr>
            <w:r>
              <w:rPr>
                <w:rFonts w:cs="Times New Roman" w:ascii="Times New Roman" w:hAnsi="Times New Roman"/>
                <w:b/>
                <w:color w:val="000000" w:themeColor="text1"/>
              </w:rPr>
              <w:t>oppure</w:t>
            </w:r>
          </w:p>
        </w:tc>
      </w:tr>
      <w:tr>
        <w:trPr/>
        <w:tc>
          <w:tcPr>
            <w:tcW w:w="9265" w:type="dxa"/>
            <w:tcBorders>
              <w:left w:val="single" w:sz="6" w:space="0" w:color="A6A6A6"/>
            </w:tcBorders>
            <w:shd w:fill="auto" w:val="clear"/>
            <w:tcMar>
              <w:left w:w="107" w:type="dxa"/>
            </w:tcMar>
          </w:tcPr>
          <w:p>
            <w:pPr>
              <w:pStyle w:val="Normal"/>
              <w:spacing w:lineRule="exact" w:line="300" w:before="60" w:after="0"/>
              <w:jc w:val="both"/>
              <w:rPr/>
            </w:pPr>
            <w:r>
              <w:rPr>
                <w:rFonts w:cs="Times New Roman" w:ascii="Times New Roman" w:hAnsi="Times New Roman"/>
                <w:b/>
              </w:rPr>
              <w:t>2ter) di aver presentato la seguente richiesta di equivalenza al Dipartimento della Funzione Pubblica:</w:t>
            </w:r>
          </w:p>
        </w:tc>
      </w:tr>
      <w:tr>
        <w:trPr/>
        <w:tc>
          <w:tcPr>
            <w:tcW w:w="9265" w:type="dxa"/>
            <w:tcBorders>
              <w:left w:val="single" w:sz="6" w:space="0" w:color="A6A6A6"/>
              <w:bottom w:val="single" w:sz="6" w:space="0" w:color="A6A6A6"/>
              <w:insideH w:val="single" w:sz="6" w:space="0" w:color="A6A6A6"/>
            </w:tcBorders>
            <w:shd w:fill="auto" w:val="clear"/>
            <w:tcMar>
              <w:left w:w="107" w:type="dxa"/>
            </w:tcMar>
          </w:tcPr>
          <w:p>
            <w:pPr>
              <w:pStyle w:val="Normal"/>
              <w:spacing w:lineRule="exact" w:line="300" w:before="60" w:after="0"/>
              <w:jc w:val="both"/>
              <w:rPr/>
            </w:pPr>
            <w:r>
              <w:rPr>
                <w:rFonts w:cs="Times New Roman" w:ascii="Times New Roman" w:hAnsi="Times New Roman"/>
                <w:b/>
                <w:i/>
                <w:color w:val="0070C0"/>
              </w:rPr>
              <w:t>(inserire gli estremi della richiesta di equivalenza)</w:t>
            </w:r>
          </w:p>
        </w:tc>
      </w:tr>
    </w:tbl>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di </w:t>
      </w:r>
      <w:r>
        <w:rPr>
          <w:rFonts w:cs="Times New Roman" w:ascii="Times New Roman" w:hAnsi="Times New Roman"/>
          <w:i/>
          <w:color w:val="0070C0"/>
        </w:rPr>
        <w:t>(ulteriori)</w:t>
      </w:r>
      <w:r>
        <w:rPr>
          <w:rFonts w:cs="Times New Roman" w:ascii="Times New Roman" w:hAnsi="Times New Roman"/>
        </w:rPr>
        <w:t xml:space="preserve"> titoli valutabili ai sensi e per gli effetti di cui all’articolo 11 del decreto direttoriale di indizione della procedura, </w:t>
      </w:r>
      <w:r>
        <w:rPr>
          <w:rFonts w:cs="Times New Roman" w:ascii="Times New Roman" w:hAnsi="Times New Roman"/>
          <w:b/>
        </w:rPr>
        <w:t>come dettagliati nell’allegato B)</w:t>
      </w:r>
      <w:r>
        <w:rPr>
          <w:rFonts w:cs="Times New Roman" w:ascii="Times New Roman" w:hAnsi="Times New Roman"/>
        </w:rPr>
        <w:t xml:space="preserve"> cui si fa espresso rinvio </w:t>
      </w:r>
      <w:r>
        <w:rPr>
          <w:rFonts w:cs="Times New Roman" w:ascii="Times New Roman" w:hAnsi="Times New Roman"/>
          <w:b/>
          <w:i/>
          <w:color w:val="0070C0"/>
        </w:rPr>
        <w:t>(ndr: si ricorda che i titoli saranno presi in considerazione solo ove siano specificamente e dettagliatamente dichiarati nell’allegato B) al decreto di indizione della procedura)</w:t>
      </w:r>
      <w:r>
        <w:rPr>
          <w:rFonts w:cs="Times New Roman" w:ascii="Times New Roman" w:hAnsi="Times New Roman"/>
          <w:color w:val="000000" w:themeColor="text1"/>
        </w:rPr>
        <w:t>;</w:t>
      </w:r>
    </w:p>
    <w:p>
      <w:pPr>
        <w:pStyle w:val="ListParagraph"/>
        <w:numPr>
          <w:ilvl w:val="0"/>
          <w:numId w:val="2"/>
        </w:numPr>
        <w:pBdr/>
        <w:spacing w:lineRule="exact" w:line="300" w:before="120" w:after="60"/>
        <w:ind w:left="351" w:hanging="357"/>
        <w:jc w:val="both"/>
        <w:rPr/>
      </w:pPr>
      <w:r>
        <w:rPr>
          <w:rFonts w:cs="Times New Roman" w:ascii="Times New Roman" w:hAnsi="Times New Roman"/>
        </w:rPr>
        <w:t xml:space="preserve">di essere in possesso del/dei seguente/i titolo/i di preferenza a parità di merito di cui all’articolo 12 del decreto direttoriale di indizione della procedura </w:t>
      </w:r>
      <w:r>
        <w:rPr>
          <w:rFonts w:cs="Times New Roman" w:ascii="Times New Roman" w:hAnsi="Times New Roman"/>
          <w:b/>
          <w:i/>
          <w:color w:val="0070C0"/>
        </w:rPr>
        <w:t>(ndr: si ricorda che tali titoli saranno presi in considerazione solo ove siano dichiarati nella domanda di ammissione alla procedura)</w:t>
      </w:r>
      <w:r>
        <w:rPr>
          <w:rFonts w:cs="Times New Roman" w:ascii="Times New Roman" w:hAnsi="Times New Roman"/>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bookmarkStart w:id="2" w:name="_Hlk154642003"/>
            <w:bookmarkStart w:id="3" w:name="_Hlk154642003"/>
            <w:bookmarkEnd w:id="3"/>
            <w:r>
              <w:rPr>
                <w:rFonts w:cs="Times New Roman" w:ascii="Times New Roman" w:hAnsi="Times New Roman"/>
              </w:rPr>
            </w:r>
          </w:p>
        </w:tc>
      </w:tr>
    </w:tbl>
    <w:p>
      <w:pPr>
        <w:pStyle w:val="ListParagraph"/>
        <w:numPr>
          <w:ilvl w:val="0"/>
          <w:numId w:val="2"/>
        </w:numPr>
        <w:pBdr/>
        <w:spacing w:lineRule="exact" w:line="300" w:before="120" w:after="0"/>
        <w:ind w:left="357" w:hanging="357"/>
        <w:jc w:val="both"/>
        <w:rPr/>
      </w:pPr>
      <w:r>
        <w:rPr>
          <w:rFonts w:cs="Times New Roman" w:ascii="Times New Roman" w:hAnsi="Times New Roman"/>
        </w:rPr>
        <w:t>di godere dei diritti civili e politici;</w:t>
      </w:r>
    </w:p>
    <w:p>
      <w:pPr>
        <w:pStyle w:val="ListParagraph"/>
        <w:pBdr/>
        <w:spacing w:lineRule="exact" w:line="300" w:before="120" w:after="0"/>
        <w:ind w:left="426" w:hanging="426"/>
        <w:jc w:val="both"/>
        <w:rPr/>
      </w:pPr>
      <w:r>
        <w:rPr>
          <w:rFonts w:cs="Times New Roman" w:ascii="Times New Roman" w:hAnsi="Times New Roman"/>
          <w:b/>
        </w:rPr>
        <w:t>5bis)</w:t>
      </w:r>
      <w:r>
        <w:rPr>
          <w:rFonts w:cs="Times New Roman" w:ascii="Times New Roman" w:hAnsi="Times New Roman"/>
        </w:rPr>
        <w:t xml:space="preserve"> </w:t>
      </w:r>
      <w:r>
        <w:rPr>
          <w:rFonts w:cs="Times New Roman" w:ascii="Times New Roman" w:hAnsi="Times New Roman"/>
          <w:i/>
          <w:color w:val="0070C0"/>
        </w:rPr>
        <w:t xml:space="preserve">per i candidati di cittadinanza diversa da quella italiana) </w:t>
      </w:r>
      <w:r>
        <w:rPr>
          <w:rFonts w:cs="Times New Roman" w:ascii="Times New Roman" w:hAnsi="Times New Roman"/>
          <w:color w:val="000000" w:themeColor="text1"/>
        </w:rPr>
        <w:t>di godere dei diritti civili e politici anche nel seguente Stato di appartenenza o di provenienza: ___________</w:t>
      </w:r>
      <w:r>
        <w:rPr>
          <w:rFonts w:cs="Times New Roman" w:ascii="Times New Roman" w:hAnsi="Times New Roman"/>
        </w:rPr>
        <w:t>;</w:t>
      </w:r>
    </w:p>
    <w:p>
      <w:pPr>
        <w:pStyle w:val="ListParagraph"/>
        <w:numPr>
          <w:ilvl w:val="0"/>
          <w:numId w:val="2"/>
        </w:numPr>
        <w:pBdr/>
        <w:spacing w:lineRule="exact" w:line="300" w:before="120" w:after="120"/>
        <w:ind w:left="357" w:hanging="357"/>
        <w:jc w:val="both"/>
        <w:rPr/>
      </w:pPr>
      <w:bookmarkStart w:id="4" w:name="_Hlk154642073"/>
      <w:bookmarkEnd w:id="4"/>
      <w:r>
        <w:rPr>
          <w:rFonts w:cs="Times New Roman" w:ascii="Times New Roman" w:hAnsi="Times New Roman"/>
        </w:rPr>
        <w:t>quanto all’iscrizione nelle liste elettorali:</w:t>
      </w:r>
    </w:p>
    <w:tbl>
      <w:tblPr>
        <w:tblStyle w:val="Grigliatabella"/>
        <w:tblW w:w="9265" w:type="dxa"/>
        <w:jc w:val="left"/>
        <w:tblInd w:w="357" w:type="dxa"/>
        <w:tblCellMar>
          <w:top w:w="0" w:type="dxa"/>
          <w:left w:w="107" w:type="dxa"/>
          <w:bottom w:w="0" w:type="dxa"/>
          <w:right w:w="108" w:type="dxa"/>
        </w:tblCellMar>
        <w:tblLook w:firstRow="1" w:noVBand="1" w:lastRow="0" w:firstColumn="1" w:lastColumn="0" w:noHBand="0" w:val="04a0"/>
      </w:tblPr>
      <w:tblGrid>
        <w:gridCol w:w="9265"/>
      </w:tblGrid>
      <w:tr>
        <w:trPr/>
        <w:tc>
          <w:tcPr>
            <w:tcW w:w="9265" w:type="dxa"/>
            <w:tcBorders>
              <w:top w:val="single" w:sz="6" w:space="0" w:color="A6A6A6"/>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iscritto nelle liste elettorali del Comune di_______________________________(prov.___)</w:t>
            </w:r>
            <w:r>
              <w:rPr>
                <w:rFonts w:cs="Times New Roman" w:ascii="Times New Roman" w:hAnsi="Times New Roman"/>
                <w:b/>
                <w:i/>
              </w:rPr>
              <w:t xml:space="preserve"> </w:t>
            </w:r>
          </w:p>
        </w:tc>
      </w:tr>
      <w:tr>
        <w:trPr/>
        <w:tc>
          <w:tcPr>
            <w:tcW w:w="9265"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0" w:hanging="0"/>
              <w:jc w:val="center"/>
              <w:rPr/>
            </w:pPr>
            <w:r>
              <w:rPr>
                <w:rFonts w:cs="Times New Roman" w:ascii="Times New Roman" w:hAnsi="Times New Roman"/>
                <w:b/>
              </w:rPr>
              <w:t>oppure</w:t>
            </w:r>
          </w:p>
        </w:tc>
      </w:tr>
      <w:tr>
        <w:trPr/>
        <w:tc>
          <w:tcPr>
            <w:tcW w:w="9265" w:type="dxa"/>
            <w:tcBorders>
              <w:top w:val="nil"/>
              <w:left w:val="single" w:sz="6" w:space="0" w:color="A6A6A6"/>
              <w:bottom w:val="single" w:sz="6" w:space="0" w:color="A6A6A6"/>
              <w:right w:val="nil"/>
              <w:insideH w:val="single" w:sz="6" w:space="0" w:color="A6A6A6"/>
              <w:insideV w:val="nil"/>
            </w:tcBorders>
            <w:shd w:fill="auto" w:val="clear"/>
            <w:tcMar>
              <w:left w:w="107" w:type="dxa"/>
            </w:tcMar>
          </w:tcPr>
          <w:p>
            <w:pPr>
              <w:pStyle w:val="ListParagraph"/>
              <w:spacing w:lineRule="exact" w:line="300" w:before="60" w:after="0"/>
              <w:ind w:left="0" w:hanging="0"/>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r>
              <w:rPr>
                <w:rFonts w:cs="Times New Roman" w:ascii="Times New Roman" w:hAnsi="Times New Roman"/>
              </w:rPr>
              <w:t xml:space="preserve">essere iscritto per le seguenti motivazioni: _________________________________________ </w:t>
            </w:r>
            <w:r>
              <w:rPr>
                <w:rFonts w:cs="Times New Roman" w:ascii="Times New Roman" w:hAnsi="Times New Roman"/>
                <w:color w:val="0070C0"/>
              </w:rPr>
              <w:t>(</w:t>
            </w:r>
            <w:r>
              <w:rPr>
                <w:rFonts w:cs="Times New Roman" w:ascii="Times New Roman" w:hAnsi="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Pr>
                <w:rFonts w:cs="Times New Roman" w:ascii="Times New Roman" w:hAnsi="Times New Roman"/>
                <w:color w:val="0070C0"/>
              </w:rPr>
              <w:t>)</w:t>
            </w:r>
          </w:p>
        </w:tc>
      </w:tr>
    </w:tbl>
    <w:p>
      <w:pPr>
        <w:pStyle w:val="ListParagraph"/>
        <w:numPr>
          <w:ilvl w:val="0"/>
          <w:numId w:val="2"/>
        </w:numPr>
        <w:pBdr/>
        <w:spacing w:lineRule="exact" w:line="300" w:before="120" w:after="120"/>
        <w:ind w:left="357" w:hanging="357"/>
        <w:jc w:val="both"/>
        <w:rPr/>
      </w:pPr>
      <w:r>
        <w:rPr>
          <w:rFonts w:cs="Times New Roman" w:ascii="Times New Roman" w:hAnsi="Times New Roman"/>
        </w:rPr>
        <w:t>quanto alle condanne penali e ai procedimenti penali pendenti:</w:t>
      </w:r>
    </w:p>
    <w:tbl>
      <w:tblPr>
        <w:tblStyle w:val="Grigliatabella"/>
        <w:tblW w:w="9265" w:type="dxa"/>
        <w:jc w:val="left"/>
        <w:tblInd w:w="357" w:type="dxa"/>
        <w:tblCellMar>
          <w:top w:w="0" w:type="dxa"/>
          <w:left w:w="107" w:type="dxa"/>
          <w:bottom w:w="0" w:type="dxa"/>
          <w:right w:w="108" w:type="dxa"/>
        </w:tblCellMar>
        <w:tblLook w:firstRow="1" w:noVBand="1" w:lastRow="0" w:firstColumn="1" w:lastColumn="0" w:noHBand="0" w:val="04a0"/>
      </w:tblPr>
      <w:tblGrid>
        <w:gridCol w:w="9265"/>
      </w:tblGrid>
      <w:tr>
        <w:trPr/>
        <w:tc>
          <w:tcPr>
            <w:tcW w:w="9265" w:type="dxa"/>
            <w:tcBorders>
              <w:top w:val="single" w:sz="6" w:space="0" w:color="A6A6A6"/>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aver riportato condanne penali o interdizione o altre misure che escludano dall’accesso agli impieghi presso le pubbliche amministrazioni secondo la normativa vigente e non avere procedimenti penali pendenti;</w:t>
            </w:r>
          </w:p>
        </w:tc>
      </w:tr>
      <w:tr>
        <w:trPr/>
        <w:tc>
          <w:tcPr>
            <w:tcW w:w="9265"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65"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riportato le seguenti condanne penali: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Pr>
                <w:rFonts w:cs="Times New Roman" w:ascii="Times New Roman" w:hAnsi="Times New Roman"/>
                <w:color w:val="0070C0"/>
              </w:rPr>
              <w:t>)</w:t>
            </w:r>
            <w:r>
              <w:rPr>
                <w:rFonts w:cs="Times New Roman" w:ascii="Times New Roman" w:hAnsi="Times New Roman"/>
              </w:rPr>
              <w:t>;</w:t>
            </w:r>
          </w:p>
        </w:tc>
      </w:tr>
      <w:tr>
        <w:trPr/>
        <w:tc>
          <w:tcPr>
            <w:tcW w:w="9265"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244" w:hanging="284"/>
              <w:jc w:val="center"/>
              <w:rPr/>
            </w:pPr>
            <w:r>
              <w:rPr>
                <w:rFonts w:cs="Times New Roman" w:ascii="Times New Roman" w:hAnsi="Times New Roman"/>
                <w:b/>
              </w:rPr>
              <w:t>nonché</w:t>
            </w:r>
          </w:p>
        </w:tc>
      </w:tr>
      <w:tr>
        <w:trPr/>
        <w:tc>
          <w:tcPr>
            <w:tcW w:w="9265"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 xml:space="preserve">non </w:t>
            </w:r>
            <w:r>
              <w:rPr>
                <w:rFonts w:cs="Times New Roman" w:ascii="Times New Roman" w:hAnsi="Times New Roman"/>
              </w:rPr>
              <w:t>avere i seguenti procedimenti penali pendenti;</w:t>
            </w:r>
          </w:p>
        </w:tc>
      </w:tr>
      <w:tr>
        <w:trPr/>
        <w:tc>
          <w:tcPr>
            <w:tcW w:w="9265" w:type="dxa"/>
            <w:tcBorders>
              <w:top w:val="nil"/>
              <w:left w:val="single" w:sz="6" w:space="0" w:color="A6A6A6"/>
              <w:bottom w:val="nil"/>
              <w:right w:val="nil"/>
              <w:insideH w:val="nil"/>
              <w:insideV w:val="nil"/>
            </w:tcBorders>
            <w:shd w:fill="auto" w:val="clear"/>
            <w:tcMar>
              <w:left w:w="107" w:type="dxa"/>
            </w:tcMar>
          </w:tcPr>
          <w:p>
            <w:pPr>
              <w:pStyle w:val="ListParagraph"/>
              <w:spacing w:lineRule="exact" w:line="300" w:before="60" w:after="0"/>
              <w:ind w:left="244" w:hanging="284"/>
              <w:jc w:val="center"/>
              <w:rPr/>
            </w:pPr>
            <w:r>
              <w:rPr>
                <w:rFonts w:cs="Times New Roman" w:ascii="Times New Roman" w:hAnsi="Times New Roman"/>
                <w:b/>
              </w:rPr>
              <w:t>oppure</w:t>
            </w:r>
          </w:p>
        </w:tc>
      </w:tr>
      <w:tr>
        <w:trPr/>
        <w:tc>
          <w:tcPr>
            <w:tcW w:w="9265" w:type="dxa"/>
            <w:tcBorders>
              <w:top w:val="nil"/>
              <w:left w:val="single" w:sz="6" w:space="0" w:color="A6A6A6"/>
              <w:bottom w:val="single" w:sz="6" w:space="0" w:color="A6A6A6"/>
              <w:right w:val="nil"/>
              <w:insideH w:val="single" w:sz="6" w:space="0" w:color="A6A6A6"/>
              <w:insideV w:val="nil"/>
            </w:tcBorders>
            <w:shd w:fill="auto" w:val="clear"/>
            <w:tcMar>
              <w:left w:w="107" w:type="dxa"/>
            </w:tcMar>
          </w:tcPr>
          <w:p>
            <w:pPr>
              <w:pStyle w:val="ListParagraph"/>
              <w:spacing w:lineRule="exact" w:line="300" w:before="6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avere i seguenti procedimenti penali pendenti: ______________________________ </w:t>
            </w:r>
            <w:r>
              <w:rPr>
                <w:rFonts w:cs="Times New Roman" w:ascii="Times New Roman" w:hAnsi="Times New Roman"/>
                <w:color w:val="0070C0"/>
              </w:rPr>
              <w:t>(</w:t>
            </w:r>
            <w:r>
              <w:rPr>
                <w:rFonts w:cs="Times New Roman" w:ascii="Times New Roman" w:hAnsi="Times New Roman"/>
                <w:i/>
                <w:color w:val="0070C0"/>
              </w:rPr>
              <w:t>ndr:</w:t>
            </w:r>
            <w:r>
              <w:rPr>
                <w:rFonts w:cs="Times New Roman" w:ascii="Times New Roman" w:hAnsi="Times New Roman"/>
                <w:color w:val="0070C0"/>
              </w:rPr>
              <w:t xml:space="preserve"> </w:t>
            </w:r>
            <w:r>
              <w:rPr>
                <w:rFonts w:cs="Times New Roman" w:ascii="Times New Roman" w:hAnsi="Times New Roman"/>
                <w:i/>
                <w:color w:val="0070C0"/>
              </w:rPr>
              <w:t>è preciso onere del candidato indicare nella domanda di essere o meno sottoposto a procedimento penale</w:t>
            </w:r>
            <w:r>
              <w:rPr>
                <w:rFonts w:cs="Times New Roman" w:ascii="Times New Roman" w:hAnsi="Times New Roman"/>
                <w:color w:val="0070C0"/>
              </w:rPr>
              <w:t>)</w:t>
            </w:r>
            <w:r>
              <w:rPr>
                <w:rFonts w:cs="Times New Roman" w:ascii="Times New Roman" w:hAnsi="Times New Roman"/>
              </w:rPr>
              <w:t>;</w:t>
            </w:r>
          </w:p>
        </w:tc>
      </w:tr>
    </w:tbl>
    <w:p>
      <w:pPr>
        <w:pStyle w:val="ListParagraph"/>
        <w:numPr>
          <w:ilvl w:val="0"/>
          <w:numId w:val="2"/>
        </w:numPr>
        <w:pBdr/>
        <w:spacing w:lineRule="exact" w:line="300" w:before="120" w:after="120"/>
        <w:ind w:left="357" w:hanging="357"/>
        <w:jc w:val="both"/>
        <w:rPr/>
      </w:pPr>
      <w:r>
        <w:rPr>
          <w:rFonts w:cs="Times New Roman" w:ascii="Times New Roman" w:hAnsi="Times New Roman"/>
          <w:i/>
          <w:color w:val="0070C0"/>
        </w:rPr>
        <w:t>(ndr: per i soli candidati italiani di sesso maschile</w:t>
      </w:r>
      <w:r>
        <w:rPr>
          <w:rFonts w:cs="Times New Roman" w:ascii="Times New Roman" w:hAnsi="Times New Roman"/>
          <w:color w:val="0070C0"/>
        </w:rPr>
        <w:t>)</w:t>
      </w:r>
      <w:r>
        <w:rPr>
          <w:rFonts w:cs="Times New Roman" w:ascii="Times New Roman" w:hAnsi="Times New Roman"/>
          <w:i/>
          <w:color w:val="0070C0"/>
        </w:rPr>
        <w:t xml:space="preserve"> </w:t>
      </w:r>
      <w:r>
        <w:rPr>
          <w:rFonts w:cs="Times New Roman" w:ascii="Times New Roman" w:hAnsi="Times New Roman"/>
        </w:rPr>
        <w:t>quanto agli obblighi di leva:</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aver adempiuto agli obblighi del servizio di leva</w:t>
      </w:r>
    </w:p>
    <w:p>
      <w:pPr>
        <w:pStyle w:val="Normal"/>
        <w:spacing w:lineRule="exact" w:line="300" w:before="60" w:after="60"/>
        <w:jc w:val="center"/>
        <w:rPr/>
      </w:pPr>
      <w:r>
        <w:rPr>
          <w:rFonts w:cs="Times New Roman" w:ascii="Times New Roman" w:hAnsi="Times New Roman"/>
          <w:b/>
          <w:color w:val="000000" w:themeColor="text1"/>
        </w:rPr>
        <w:t>oppure</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esente</w:t>
      </w:r>
    </w:p>
    <w:p>
      <w:pPr>
        <w:pStyle w:val="Normal"/>
        <w:spacing w:lineRule="exact" w:line="300" w:before="60" w:after="60"/>
        <w:jc w:val="center"/>
        <w:rPr/>
      </w:pPr>
      <w:r>
        <w:rPr>
          <w:rFonts w:cs="Times New Roman" w:ascii="Times New Roman" w:hAnsi="Times New Roman"/>
          <w:b/>
          <w:color w:val="000000" w:themeColor="text1"/>
        </w:rPr>
        <w:t>oppure</w:t>
      </w:r>
    </w:p>
    <w:p>
      <w:pPr>
        <w:pStyle w:val="Normal"/>
        <w:spacing w:lineRule="exact" w:line="300" w:before="60" w:after="6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di essere nella posizione di milite assolto</w:t>
      </w:r>
    </w:p>
    <w:p>
      <w:pPr>
        <w:pStyle w:val="Normal"/>
        <w:spacing w:lineRule="exact" w:line="300" w:before="60" w:after="60"/>
        <w:jc w:val="center"/>
        <w:rPr/>
      </w:pPr>
      <w:r>
        <w:rPr>
          <w:rFonts w:cs="Times New Roman" w:ascii="Times New Roman" w:hAnsi="Times New Roman"/>
          <w:b/>
          <w:color w:val="000000" w:themeColor="text1"/>
        </w:rPr>
        <w:t>oppure</w:t>
      </w:r>
    </w:p>
    <w:p>
      <w:pPr>
        <w:pStyle w:val="ListParagraph"/>
        <w:spacing w:lineRule="exact" w:line="300" w:before="60" w:after="60"/>
        <w:ind w:left="0" w:hanging="0"/>
        <w:jc w:val="both"/>
        <w:rPr/>
      </w:pPr>
      <w:r>
        <w:rPr>
          <w:rFonts w:eastAsia="Symbol" w:cs="Symbol" w:ascii="Symbol" w:hAnsi="Symbol"/>
          <w:color w:val="000000" w:themeColor="text1"/>
        </w:rPr>
        <w:t></w:t>
      </w:r>
      <w:r>
        <w:rPr>
          <w:rFonts w:cs="Times New Roman" w:ascii="Times New Roman" w:hAnsi="Times New Roman"/>
          <w:color w:val="000000" w:themeColor="text1"/>
        </w:rPr>
        <w:t xml:space="preserve"> </w:t>
      </w:r>
      <w:r>
        <w:rPr>
          <w:rFonts w:cs="Times New Roman" w:ascii="Times New Roman" w:hAnsi="Times New Roman"/>
          <w:color w:val="000000" w:themeColor="text1"/>
        </w:rPr>
        <w:t xml:space="preserve">di godere della sospensione dal servizio obbligatorio di leva di cui alla legge </w:t>
      </w:r>
      <w:r>
        <w:rPr>
          <w:rFonts w:cs="Times New Roman" w:ascii="Times New Roman" w:hAnsi="Times New Roman"/>
          <w:bCs/>
          <w:color w:val="000000" w:themeColor="text1"/>
        </w:rPr>
        <w:t>23 agosto 2004 n. 226: “</w:t>
      </w:r>
      <w:r>
        <w:rPr>
          <w:rFonts w:cs="Times New Roman" w:ascii="Times New Roman" w:hAnsi="Times New Roman"/>
          <w:bCs/>
          <w:i/>
          <w:color w:val="000000" w:themeColor="text1"/>
        </w:rPr>
        <w:t>Sospensione anticipata del servizio obbligatorio di leva e disciplina dei volontari di truppa in ferma prefissata, nonché delega al Governo per il conseguente coordinamento con la normativa di settore</w:t>
      </w:r>
      <w:r>
        <w:rPr>
          <w:rFonts w:cs="Times New Roman" w:ascii="Times New Roman" w:hAnsi="Times New Roman"/>
          <w:bCs/>
          <w:color w:val="000000" w:themeColor="text1"/>
        </w:rPr>
        <w:t>”;</w:t>
      </w:r>
    </w:p>
    <w:p>
      <w:pPr>
        <w:pStyle w:val="ListParagraph"/>
        <w:numPr>
          <w:ilvl w:val="0"/>
          <w:numId w:val="2"/>
        </w:numPr>
        <w:pBdr/>
        <w:spacing w:lineRule="exact" w:line="300" w:before="120" w:after="120"/>
        <w:ind w:left="357" w:hanging="357"/>
        <w:jc w:val="both"/>
        <w:rPr/>
      </w:pPr>
      <w:r>
        <w:rPr>
          <w:rFonts w:cs="Times New Roman" w:ascii="Times New Roman" w:hAnsi="Times New Roman"/>
        </w:rPr>
        <w:t xml:space="preserve">quanto ai servizi prestati presso pubbliche amministrazioni: </w:t>
      </w:r>
    </w:p>
    <w:p>
      <w:pPr>
        <w:pStyle w:val="ListParagraph"/>
        <w:numPr>
          <w:ilvl w:val="0"/>
          <w:numId w:val="2"/>
        </w:numPr>
        <w:pBdr/>
        <w:spacing w:lineRule="exact" w:line="300" w:before="120" w:after="120"/>
        <w:ind w:left="357" w:hanging="357"/>
        <w:jc w:val="both"/>
        <w:rPr>
          <w:rFonts w:ascii="Times New Roman" w:hAnsi="Times New Roman" w:cs="Times New Roman"/>
        </w:rPr>
      </w:pPr>
      <w:r>
        <w:rPr>
          <w:rFonts w:cs="Times New Roman" w:ascii="Times New Roman" w:hAnsi="Times New Roman"/>
        </w:rPr>
      </w:r>
    </w:p>
    <w:p>
      <w:pPr>
        <w:pStyle w:val="ListParagraph"/>
        <w:spacing w:lineRule="exact" w:line="300" w:before="60" w:after="6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avere prestato il/i seguente/seguenti servizio/servizi presso pubbliche amministrazioni:</w:t>
      </w:r>
    </w:p>
    <w:p>
      <w:pPr>
        <w:pStyle w:val="ListParagraph"/>
        <w:spacing w:lineRule="exact" w:line="300" w:before="60" w:after="60"/>
        <w:ind w:left="244" w:hanging="284"/>
        <w:jc w:val="both"/>
        <w:rPr/>
      </w:pPr>
      <w:r>
        <w:rPr>
          <w:rFonts w:cs="Times New Roman" w:ascii="Times New Roman" w:hAnsi="Times New Roman"/>
        </w:rPr>
        <w:t>_________________________________________________________________________</w:t>
      </w:r>
    </w:p>
    <w:p>
      <w:pPr>
        <w:pStyle w:val="Normal"/>
        <w:rPr/>
      </w:pPr>
      <w:r>
        <w:rPr/>
      </w:r>
    </w:p>
    <w:p>
      <w:pPr>
        <w:pStyle w:val="ListParagraph"/>
        <w:spacing w:lineRule="exact" w:line="300" w:before="60" w:after="60"/>
        <w:ind w:left="244" w:hanging="284"/>
        <w:jc w:val="center"/>
        <w:rPr/>
      </w:pPr>
      <w:r>
        <w:rPr>
          <w:rFonts w:cs="Times New Roman" w:ascii="Times New Roman" w:hAnsi="Times New Roman"/>
          <w:b/>
        </w:rPr>
        <w:t>oppure</w:t>
      </w:r>
    </w:p>
    <w:p>
      <w:pPr>
        <w:pStyle w:val="ListParagraph"/>
        <w:spacing w:lineRule="exact" w:line="300" w:before="60" w:after="6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w:t>
      </w:r>
      <w:r>
        <w:rPr>
          <w:rFonts w:cs="Times New Roman" w:ascii="Times New Roman" w:hAnsi="Times New Roman"/>
          <w:b/>
        </w:rPr>
        <w:t>non</w:t>
      </w:r>
      <w:r>
        <w:rPr>
          <w:rFonts w:cs="Times New Roman" w:ascii="Times New Roman" w:hAnsi="Times New Roman"/>
        </w:rPr>
        <w:t xml:space="preserve"> aver mai prestato servizio presso una pubblica amministrazione;</w:t>
      </w:r>
    </w:p>
    <w:p>
      <w:pPr>
        <w:pStyle w:val="ListParagraph"/>
        <w:numPr>
          <w:ilvl w:val="0"/>
          <w:numId w:val="2"/>
        </w:numPr>
        <w:pBdr/>
        <w:spacing w:lineRule="exact" w:line="300" w:before="120" w:after="120"/>
        <w:ind w:left="351" w:hanging="357"/>
        <w:jc w:val="both"/>
        <w:rPr/>
      </w:pPr>
      <w:r>
        <w:rPr>
          <w:rFonts w:cs="Times New Roman" w:ascii="Times New Roman" w:hAnsi="Times New Roman"/>
        </w:rPr>
        <w:t>di avere l’idoneità fisica all’impiego cui la procedura si riferisce;</w:t>
      </w:r>
    </w:p>
    <w:p>
      <w:pPr>
        <w:pStyle w:val="ListParagraph"/>
        <w:numPr>
          <w:ilvl w:val="0"/>
          <w:numId w:val="2"/>
        </w:numPr>
        <w:pBdr/>
        <w:spacing w:lineRule="exact" w:line="300" w:before="0" w:after="60"/>
        <w:ind w:left="357" w:hanging="360"/>
        <w:jc w:val="both"/>
        <w:rPr/>
      </w:pPr>
      <w:r>
        <w:rPr>
          <w:rFonts w:cs="Times New Roman" w:ascii="Times New Roman" w:hAnsi="Times New Roman"/>
        </w:rPr>
        <w:t xml:space="preserve"> </w:t>
      </w:r>
      <w:r>
        <w:rPr>
          <w:rFonts w:cs="Times New Roman" w:ascii="Times New Roman" w:hAnsi="Times New Roman"/>
          <w:color w:val="0070C0"/>
        </w:rPr>
        <w:t>(</w:t>
      </w:r>
      <w:r>
        <w:rPr>
          <w:rFonts w:cs="Times New Roman" w:ascii="Times New Roman" w:hAnsi="Times New Roman"/>
          <w:i/>
          <w:color w:val="0070C0"/>
        </w:rPr>
        <w:t xml:space="preserve">per i candidati riconosciuti portatori di handicap ai sensi della legge n. 104 del 1992) </w:t>
      </w:r>
      <w:r>
        <w:rPr>
          <w:rFonts w:cs="Times New Roman" w:ascii="Times New Roman" w:hAnsi="Times New Roman"/>
        </w:rPr>
        <w:t>di avere necessità dei seguenti ausili e/o tempi aggiuntivi ai sensi della legge n. 104 del 1992:</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nil"/>
              <w:insideH w:val="nil"/>
              <w:insideV w:val="nil"/>
            </w:tcBorders>
            <w:shd w:fill="auto" w:val="clear"/>
          </w:tcPr>
          <w:p>
            <w:pPr>
              <w:pStyle w:val="Normal"/>
              <w:spacing w:lineRule="exact" w:line="300" w:before="0" w:after="0"/>
              <w:jc w:val="both"/>
              <w:rPr>
                <w:rFonts w:ascii="Times New Roman" w:hAnsi="Times New Roman" w:cs="Times New Roman"/>
              </w:rPr>
            </w:pPr>
            <w:r>
              <w:rPr>
                <w:rFonts w:cs="Times New Roman" w:ascii="Times New Roman" w:hAnsi="Times New Roman"/>
              </w:rPr>
            </w:r>
          </w:p>
        </w:tc>
      </w:tr>
    </w:tbl>
    <w:p>
      <w:pPr>
        <w:pStyle w:val="ListParagraph"/>
        <w:spacing w:lineRule="exact" w:line="300" w:before="0" w:after="60"/>
        <w:ind w:left="357" w:hanging="0"/>
        <w:jc w:val="both"/>
        <w:rPr/>
      </w:pPr>
      <w:r>
        <w:rPr>
          <w:rFonts w:cs="Times New Roman" w:ascii="Times New Roman" w:hAnsi="Times New Roman"/>
        </w:rPr>
        <w:t>come risulta dall’allegata certificazione;</w:t>
      </w:r>
    </w:p>
    <w:p>
      <w:pPr>
        <w:pStyle w:val="ListParagraph"/>
        <w:numPr>
          <w:ilvl w:val="0"/>
          <w:numId w:val="2"/>
        </w:numPr>
        <w:pBdr/>
        <w:spacing w:lineRule="exact" w:line="300" w:before="120" w:after="120"/>
        <w:ind w:left="351" w:hanging="357"/>
        <w:jc w:val="both"/>
        <w:rPr/>
      </w:pPr>
      <w:r>
        <w:rPr>
          <w:rFonts w:cs="Times New Roman" w:ascii="Times New Roman" w:hAnsi="Times New Roman"/>
          <w:i/>
          <w:color w:val="0070C0"/>
        </w:rPr>
        <w:t>(per i candidati con disturbi specifici dell’apprendimento</w:t>
      </w:r>
      <w:r>
        <w:rPr>
          <w:rFonts w:cs="Times New Roman" w:ascii="Times New Roman" w:hAnsi="Times New Roman"/>
          <w:color w:val="000000" w:themeColor="text1"/>
        </w:rPr>
        <w:t>)</w:t>
      </w:r>
      <w:r>
        <w:rPr>
          <w:rFonts w:cs="Times New Roman" w:ascii="Times New Roman" w:hAnsi="Times New Roman"/>
          <w:i/>
          <w:color w:val="000000" w:themeColor="text1"/>
        </w:rPr>
        <w:t xml:space="preserve"> </w:t>
      </w:r>
      <w:r>
        <w:rPr>
          <w:rFonts w:cs="Times New Roman" w:ascii="Times New Roman" w:hAnsi="Times New Roman"/>
        </w:rPr>
        <w:t>di avere necessità:</w:t>
      </w:r>
    </w:p>
    <w:tbl>
      <w:tblPr>
        <w:tblStyle w:val="Grigliatabella"/>
        <w:tblW w:w="9271" w:type="dxa"/>
        <w:jc w:val="left"/>
        <w:tblInd w:w="351" w:type="dxa"/>
        <w:tblCellMar>
          <w:top w:w="0" w:type="dxa"/>
          <w:left w:w="107" w:type="dxa"/>
          <w:bottom w:w="0" w:type="dxa"/>
          <w:right w:w="108" w:type="dxa"/>
        </w:tblCellMar>
        <w:tblLook w:firstRow="1" w:noVBand="1" w:lastRow="0" w:firstColumn="1" w:lastColumn="0" w:noHBand="0" w:val="04a0"/>
      </w:tblPr>
      <w:tblGrid>
        <w:gridCol w:w="9271"/>
      </w:tblGrid>
      <w:tr>
        <w:trPr/>
        <w:tc>
          <w:tcPr>
            <w:tcW w:w="9271" w:type="dxa"/>
            <w:tcBorders>
              <w:top w:val="single" w:sz="6" w:space="0" w:color="A6A6A6"/>
              <w:left w:val="single" w:sz="6" w:space="0" w:color="A6A6A6"/>
              <w:bottom w:val="nil"/>
              <w:right w:val="nil"/>
              <w:insideH w:val="nil"/>
              <w:insideV w:val="nil"/>
            </w:tcBorders>
            <w:shd w:fill="auto" w:val="clear"/>
            <w:tcMar>
              <w:left w:w="107" w:type="dxa"/>
            </w:tcMar>
          </w:tcPr>
          <w:p>
            <w:pPr>
              <w:pStyle w:val="Normal"/>
              <w:pBdr/>
              <w:spacing w:lineRule="exact" w:line="300" w:before="60" w:after="0"/>
              <w:jc w:val="both"/>
              <w:rPr/>
            </w:pPr>
            <w:r>
              <w:rPr>
                <w:rFonts w:cs="Times New Roman" w:ascii="Times New Roman" w:hAnsi="Times New Roman"/>
              </w:rPr>
              <w:t>dei seguenti ausili:</w:t>
            </w:r>
          </w:p>
          <w:p>
            <w:pPr>
              <w:pStyle w:val="Normal"/>
              <w:pBdr/>
              <w:spacing w:lineRule="exact" w:line="300" w:before="60" w:after="0"/>
              <w:jc w:val="both"/>
              <w:rPr/>
            </w:pPr>
            <w:r>
              <w:rPr>
                <w:rFonts w:cs="Times New Roman" w:ascii="Times New Roman" w:hAnsi="Times New Roman"/>
              </w:rPr>
              <w:t>_______________________________________________________________________________</w:t>
            </w:r>
          </w:p>
        </w:tc>
      </w:tr>
      <w:tr>
        <w:trPr/>
        <w:tc>
          <w:tcPr>
            <w:tcW w:w="9271" w:type="dxa"/>
            <w:tcBorders>
              <w:top w:val="nil"/>
              <w:left w:val="single" w:sz="6" w:space="0" w:color="A6A6A6"/>
              <w:bottom w:val="single" w:sz="6" w:space="0" w:color="A6A6A6"/>
              <w:right w:val="nil"/>
              <w:insideH w:val="single" w:sz="6" w:space="0" w:color="A6A6A6"/>
              <w:insideV w:val="nil"/>
            </w:tcBorders>
            <w:shd w:fill="auto" w:val="clear"/>
            <w:tcMar>
              <w:left w:w="107" w:type="dxa"/>
            </w:tcMar>
          </w:tcPr>
          <w:p>
            <w:pPr>
              <w:pStyle w:val="Normal"/>
              <w:pBdr/>
              <w:spacing w:lineRule="exact" w:line="300" w:before="60" w:after="0"/>
              <w:jc w:val="both"/>
              <w:rPr/>
            </w:pPr>
            <w:r>
              <w:rPr>
                <w:rFonts w:cs="Times New Roman" w:ascii="Times New Roman" w:hAnsi="Times New Roman"/>
              </w:rPr>
              <w:t>e/o dei seguenti tempi aggiuntivi:</w:t>
            </w:r>
          </w:p>
          <w:p>
            <w:pPr>
              <w:pStyle w:val="Normal"/>
              <w:pBdr/>
              <w:spacing w:lineRule="exact" w:line="300" w:before="60" w:after="0"/>
              <w:jc w:val="both"/>
              <w:rPr/>
            </w:pPr>
            <w:r>
              <w:rPr>
                <w:rFonts w:cs="Times New Roman" w:ascii="Times New Roman" w:hAnsi="Times New Roman"/>
              </w:rPr>
              <w:t>____________________________________________________</w:t>
            </w:r>
          </w:p>
        </w:tc>
      </w:tr>
    </w:tbl>
    <w:p>
      <w:pPr>
        <w:pStyle w:val="ListParagraph"/>
        <w:numPr>
          <w:ilvl w:val="0"/>
          <w:numId w:val="2"/>
        </w:numPr>
        <w:pBdr/>
        <w:spacing w:lineRule="exact" w:line="300" w:before="120" w:after="120"/>
        <w:ind w:left="351" w:hanging="357"/>
        <w:jc w:val="both"/>
        <w:rPr/>
      </w:pPr>
      <w:r>
        <w:rPr>
          <w:rFonts w:cs="Times New Roman" w:ascii="Times New Roman" w:hAnsi="Times New Roman"/>
          <w:i/>
          <w:color w:val="0070C0"/>
        </w:rPr>
        <w:t xml:space="preserve"> </w:t>
      </w:r>
      <w:r>
        <w:rPr>
          <w:rFonts w:cs="Times New Roman" w:ascii="Times New Roman" w:hAnsi="Times New Roman"/>
          <w:i/>
          <w:color w:val="0070C0"/>
        </w:rPr>
        <w:t>(ndr: per i soli candidati aventi cittadinanza straniera)</w:t>
      </w:r>
      <w:r>
        <w:rPr>
          <w:rFonts w:cs="Times New Roman" w:ascii="Times New Roman" w:hAnsi="Times New Roman"/>
        </w:rPr>
        <w:t xml:space="preserve"> di avere adeguata conoscenza della lingua italiana;</w:t>
      </w:r>
    </w:p>
    <w:p>
      <w:pPr>
        <w:pStyle w:val="ListParagraph"/>
        <w:numPr>
          <w:ilvl w:val="0"/>
          <w:numId w:val="2"/>
        </w:numPr>
        <w:pBdr/>
        <w:spacing w:lineRule="exact" w:line="300" w:before="120" w:after="120"/>
        <w:jc w:val="both"/>
        <w:rPr/>
      </w:pPr>
      <w:r>
        <w:rPr>
          <w:rFonts w:cs="Times New Roman" w:ascii="Times New Roman" w:hAnsi="Times New Roman"/>
        </w:rPr>
        <w:t>di non essere stato escluso dall’elettorato politico attivo;</w:t>
      </w:r>
    </w:p>
    <w:p>
      <w:pPr>
        <w:pStyle w:val="ListParagraph"/>
        <w:numPr>
          <w:ilvl w:val="0"/>
          <w:numId w:val="2"/>
        </w:numPr>
        <w:pBdr/>
        <w:spacing w:lineRule="exact" w:line="300" w:before="120" w:after="120"/>
        <w:jc w:val="both"/>
        <w:rPr/>
      </w:pPr>
      <w:r>
        <w:rPr>
          <w:rFonts w:cs="Times New Roman" w:ascii="Times New Roman" w:hAnsi="Times New Roman"/>
        </w:rPr>
        <w:t>di non essere stato destituito o dispensato dall’impiego presso una pubblica amministrazione per persistente insufficiente rendimento;</w:t>
      </w:r>
    </w:p>
    <w:p>
      <w:pPr>
        <w:pStyle w:val="ListParagraph"/>
        <w:numPr>
          <w:ilvl w:val="0"/>
          <w:numId w:val="2"/>
        </w:numPr>
        <w:pBdr/>
        <w:spacing w:lineRule="exact" w:line="300" w:before="120" w:after="120"/>
        <w:jc w:val="both"/>
        <w:rPr/>
      </w:pPr>
      <w:r>
        <w:rPr>
          <w:rFonts w:cs="Times New Roman" w:ascii="Times New Roman" w:hAnsi="Times New Roman"/>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pBdr/>
        <w:spacing w:lineRule="exact" w:line="300" w:before="120" w:after="60"/>
        <w:jc w:val="both"/>
        <w:rPr/>
      </w:pPr>
      <w:r>
        <w:rPr>
          <w:rFonts w:cs="Times New Roman" w:ascii="Times New Roman" w:hAnsi="Times New Roman"/>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pBdr/>
        <w:spacing w:lineRule="exact" w:line="300" w:before="120" w:after="120"/>
        <w:jc w:val="both"/>
        <w:rPr/>
      </w:pPr>
      <w:r>
        <w:rPr>
          <w:rFonts w:cs="Times New Roman" w:ascii="Times New Roman" w:hAnsi="Times New Roman"/>
        </w:rPr>
        <w:t>quanto alla quota obbligatoria prevista per la partecipazione alla procedura:</w:t>
      </w:r>
    </w:p>
    <w:tbl>
      <w:tblPr>
        <w:tblStyle w:val="Grigliatabella"/>
        <w:tblW w:w="9265" w:type="dxa"/>
        <w:jc w:val="left"/>
        <w:tblInd w:w="357" w:type="dxa"/>
        <w:tblCellMar>
          <w:top w:w="0" w:type="dxa"/>
          <w:left w:w="107" w:type="dxa"/>
          <w:bottom w:w="0" w:type="dxa"/>
          <w:right w:w="108" w:type="dxa"/>
        </w:tblCellMar>
        <w:tblLook w:firstRow="1" w:noVBand="1" w:lastRow="0" w:firstColumn="1" w:lastColumn="0" w:noHBand="0" w:val="04a0"/>
      </w:tblPr>
      <w:tblGrid>
        <w:gridCol w:w="9265"/>
      </w:tblGrid>
      <w:tr>
        <w:trPr/>
        <w:tc>
          <w:tcPr>
            <w:tcW w:w="9265" w:type="dxa"/>
            <w:tcBorders>
              <w:top w:val="single" w:sz="6" w:space="0" w:color="A6A6A6"/>
              <w:left w:val="single" w:sz="6" w:space="0" w:color="A6A6A6"/>
            </w:tcBorders>
            <w:shd w:fill="auto" w:val="clear"/>
            <w:tcMar>
              <w:left w:w="107" w:type="dxa"/>
            </w:tcMar>
          </w:tcPr>
          <w:p>
            <w:pPr>
              <w:pStyle w:val="Normal"/>
              <w:pBdr/>
              <w:spacing w:lineRule="exact" w:line="300" w:before="120" w:after="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di aver effettuato il versamento della quota obbligatoria per la partecipazione alla procedura, </w:t>
            </w:r>
            <w:r>
              <w:rPr>
                <w:rFonts w:cs="Times New Roman" w:ascii="Times New Roman" w:hAnsi="Times New Roman"/>
                <w:b/>
              </w:rPr>
              <w:t>come da ricevuta ivi allegata</w:t>
            </w:r>
          </w:p>
        </w:tc>
      </w:tr>
      <w:tr>
        <w:trPr/>
        <w:tc>
          <w:tcPr>
            <w:tcW w:w="9265" w:type="dxa"/>
            <w:tcBorders>
              <w:left w:val="single" w:sz="6" w:space="0" w:color="A6A6A6"/>
            </w:tcBorders>
            <w:shd w:fill="auto" w:val="clear"/>
            <w:tcMar>
              <w:left w:w="107" w:type="dxa"/>
            </w:tcMar>
          </w:tcPr>
          <w:p>
            <w:pPr>
              <w:pStyle w:val="ListParagraph"/>
              <w:pBdr/>
              <w:spacing w:lineRule="exact" w:line="300" w:before="120" w:after="0"/>
              <w:ind w:left="0" w:hanging="0"/>
              <w:jc w:val="center"/>
              <w:rPr/>
            </w:pPr>
            <w:r>
              <w:rPr>
                <w:rFonts w:cs="Times New Roman" w:ascii="Times New Roman" w:hAnsi="Times New Roman"/>
                <w:b/>
              </w:rPr>
              <w:t>oppure</w:t>
            </w:r>
          </w:p>
        </w:tc>
      </w:tr>
      <w:tr>
        <w:trPr/>
        <w:tc>
          <w:tcPr>
            <w:tcW w:w="9265" w:type="dxa"/>
            <w:tcBorders>
              <w:left w:val="single" w:sz="6" w:space="0" w:color="A6A6A6"/>
            </w:tcBorders>
            <w:shd w:fill="auto" w:val="clear"/>
            <w:tcMar>
              <w:left w:w="107" w:type="dxa"/>
            </w:tcMar>
          </w:tcPr>
          <w:p>
            <w:pPr>
              <w:pStyle w:val="ListParagraph"/>
              <w:pBdr/>
              <w:spacing w:lineRule="exact" w:line="300" w:before="12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esonerato dall’eseguire il versamento in quanto portatore di handicap con invalidità riconosciuta pari o superiore al 66%</w:t>
            </w:r>
          </w:p>
        </w:tc>
      </w:tr>
      <w:tr>
        <w:trPr/>
        <w:tc>
          <w:tcPr>
            <w:tcW w:w="9265" w:type="dxa"/>
            <w:tcBorders>
              <w:left w:val="single" w:sz="6" w:space="0" w:color="A6A6A6"/>
            </w:tcBorders>
            <w:shd w:fill="auto" w:val="clear"/>
            <w:tcMar>
              <w:left w:w="107" w:type="dxa"/>
            </w:tcMar>
          </w:tcPr>
          <w:p>
            <w:pPr>
              <w:pStyle w:val="ListParagraph"/>
              <w:pBdr/>
              <w:spacing w:lineRule="exact" w:line="300" w:before="120" w:after="0"/>
              <w:ind w:left="0" w:hanging="0"/>
              <w:jc w:val="center"/>
              <w:rPr/>
            </w:pPr>
            <w:r>
              <w:rPr>
                <w:rFonts w:cs="Times New Roman" w:ascii="Times New Roman" w:hAnsi="Times New Roman"/>
                <w:b/>
              </w:rPr>
              <w:t>oppure</w:t>
            </w:r>
          </w:p>
        </w:tc>
      </w:tr>
      <w:tr>
        <w:trPr/>
        <w:tc>
          <w:tcPr>
            <w:tcW w:w="9265" w:type="dxa"/>
            <w:tcBorders>
              <w:left w:val="single" w:sz="6" w:space="0" w:color="A6A6A6"/>
              <w:bottom w:val="single" w:sz="6" w:space="0" w:color="A6A6A6"/>
              <w:insideH w:val="single" w:sz="6" w:space="0" w:color="A6A6A6"/>
            </w:tcBorders>
            <w:shd w:fill="auto" w:val="clear"/>
            <w:tcMar>
              <w:left w:w="107" w:type="dxa"/>
            </w:tcMar>
          </w:tcPr>
          <w:p>
            <w:pPr>
              <w:pStyle w:val="ListParagraph"/>
              <w:pBdr/>
              <w:spacing w:lineRule="exact" w:line="300" w:before="120" w:after="0"/>
              <w:ind w:left="0" w:hanging="0"/>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di essere esonerato dall’eseguire il versamento in quanto portatore di handicap con riconoscimento dell’handicap ai sensi dell’art. 3, commi 1 e 3 della legge 5 febbraio 1992, n. 104</w:t>
            </w:r>
          </w:p>
        </w:tc>
      </w:tr>
    </w:tbl>
    <w:p>
      <w:pPr>
        <w:pStyle w:val="Normal"/>
        <w:spacing w:lineRule="exact" w:line="300" w:before="120" w:after="120"/>
        <w:jc w:val="both"/>
        <w:rPr/>
      </w:pPr>
      <w:r>
        <w:rPr>
          <w:rFonts w:cs="Times New Roman" w:ascii="Times New Roman" w:hAnsi="Times New Roman"/>
          <w:b/>
        </w:rPr>
        <w:t>Il/La sottoscritto/a</w:t>
      </w:r>
      <w:r>
        <w:rPr>
          <w:rFonts w:cs="Times New Roman" w:ascii="Times New Roman" w:hAnsi="Times New Roman"/>
        </w:rPr>
        <w:t xml:space="preserve"> </w:t>
      </w:r>
      <w:r>
        <w:rPr>
          <w:rFonts w:cs="Times New Roman" w:ascii="Times New Roman" w:hAnsi="Times New Roman"/>
          <w:b/>
        </w:rPr>
        <w:t>dichiara di eleggere</w:t>
      </w:r>
      <w:r>
        <w:rPr>
          <w:rFonts w:cs="Times New Roman" w:ascii="Times New Roman" w:hAnsi="Times New Roman"/>
        </w:rPr>
        <w:t xml:space="preserve"> i seguenti recapiti di riferimento:</w:t>
      </w:r>
    </w:p>
    <w:tbl>
      <w:tblPr>
        <w:tblStyle w:val="Grigliatabella"/>
        <w:tblW w:w="9202" w:type="dxa"/>
        <w:jc w:val="left"/>
        <w:tblInd w:w="426" w:type="dxa"/>
        <w:tblCellMar>
          <w:top w:w="0" w:type="dxa"/>
          <w:left w:w="108" w:type="dxa"/>
          <w:bottom w:w="0" w:type="dxa"/>
          <w:right w:w="108" w:type="dxa"/>
        </w:tblCellMar>
        <w:tblLook w:firstRow="1" w:noVBand="1" w:lastRow="0" w:firstColumn="1" w:lastColumn="0" w:noHBand="0" w:val="04a0"/>
      </w:tblPr>
      <w:tblGrid>
        <w:gridCol w:w="2262"/>
        <w:gridCol w:w="6939"/>
      </w:tblGrid>
      <w:tr>
        <w:trPr/>
        <w:tc>
          <w:tcPr>
            <w:tcW w:w="2262" w:type="dxa"/>
            <w:tcBorders>
              <w:top w:val="nil"/>
              <w:left w:val="nil"/>
              <w:bottom w:val="single" w:sz="6" w:space="0" w:color="A6A6A6"/>
              <w:right w:val="single" w:sz="6" w:space="0" w:color="A6A6A6"/>
              <w:insideH w:val="single" w:sz="6" w:space="0" w:color="A6A6A6"/>
              <w:insideV w:val="single" w:sz="6" w:space="0" w:color="A6A6A6"/>
            </w:tcBorders>
            <w:shd w:fill="auto" w:val="clear"/>
            <w:vAlign w:val="center"/>
          </w:tcPr>
          <w:p>
            <w:pPr>
              <w:pStyle w:val="Normal"/>
              <w:spacing w:lineRule="exact" w:line="300" w:before="60" w:after="0"/>
              <w:jc w:val="both"/>
              <w:rPr/>
            </w:pPr>
            <w:r>
              <w:rPr>
                <w:rFonts w:cs="Times New Roman" w:ascii="Times New Roman" w:hAnsi="Times New Roman"/>
              </w:rPr>
              <w:t>indirizzo</w:t>
            </w:r>
          </w:p>
        </w:tc>
        <w:tc>
          <w:tcPr>
            <w:tcW w:w="6939" w:type="dxa"/>
            <w:tcBorders>
              <w:top w:val="nil"/>
              <w:left w:val="single" w:sz="6" w:space="0" w:color="A6A6A6"/>
              <w:bottom w:val="single" w:sz="6" w:space="0" w:color="A6A6A6"/>
              <w:right w:val="nil"/>
              <w:insideH w:val="single" w:sz="6" w:space="0" w:color="A6A6A6"/>
              <w:insideV w:val="nil"/>
            </w:tcBorders>
            <w:shd w:fill="auto" w:val="clear"/>
            <w:tcMar>
              <w:left w:w="100" w:type="dxa"/>
            </w:tcMar>
            <w:vAlign w:val="center"/>
          </w:tcPr>
          <w:p>
            <w:pPr>
              <w:pStyle w:val="Normal"/>
              <w:spacing w:lineRule="exact" w:line="300" w:before="60" w:after="0"/>
              <w:jc w:val="both"/>
              <w:rPr/>
            </w:pPr>
            <w:r>
              <w:rPr>
                <w:rFonts w:cs="Times New Roman" w:ascii="Times New Roman" w:hAnsi="Times New Roman"/>
                <w:i/>
              </w:rPr>
              <w:t>Via ________________città____________prov. __________cap</w:t>
            </w:r>
          </w:p>
        </w:tc>
      </w:tr>
      <w:tr>
        <w:trPr/>
        <w:tc>
          <w:tcPr>
            <w:tcW w:w="2262" w:type="dxa"/>
            <w:tcBorders>
              <w:top w:val="single" w:sz="6" w:space="0" w:color="A6A6A6"/>
              <w:left w:val="nil"/>
              <w:bottom w:val="single" w:sz="6" w:space="0" w:color="A6A6A6"/>
              <w:right w:val="single" w:sz="6" w:space="0" w:color="A6A6A6"/>
              <w:insideH w:val="single" w:sz="6" w:space="0" w:color="A6A6A6"/>
              <w:insideV w:val="single" w:sz="6" w:space="0" w:color="A6A6A6"/>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9" w:type="dxa"/>
            <w:tcBorders>
              <w:top w:val="single" w:sz="6" w:space="0" w:color="A6A6A6"/>
              <w:left w:val="single" w:sz="6" w:space="0" w:color="A6A6A6"/>
              <w:bottom w:val="single" w:sz="6" w:space="0" w:color="A6A6A6"/>
              <w:right w:val="nil"/>
              <w:insideH w:val="single" w:sz="6" w:space="0" w:color="A6A6A6"/>
              <w:insideV w:val="nil"/>
            </w:tcBorders>
            <w:shd w:fill="auto" w:val="clear"/>
            <w:tcMar>
              <w:left w:w="100"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262" w:type="dxa"/>
            <w:tcBorders>
              <w:top w:val="single" w:sz="6" w:space="0" w:color="A6A6A6"/>
              <w:left w:val="nil"/>
              <w:bottom w:val="single" w:sz="6" w:space="0" w:color="A6A6A6"/>
              <w:right w:val="single" w:sz="6" w:space="0" w:color="A6A6A6"/>
              <w:insideH w:val="single" w:sz="6" w:space="0" w:color="A6A6A6"/>
              <w:insideV w:val="single" w:sz="6" w:space="0" w:color="A6A6A6"/>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9" w:type="dxa"/>
            <w:tcBorders>
              <w:top w:val="single" w:sz="6" w:space="0" w:color="A6A6A6"/>
              <w:left w:val="single" w:sz="6" w:space="0" w:color="A6A6A6"/>
              <w:bottom w:val="single" w:sz="6" w:space="0" w:color="A6A6A6"/>
              <w:right w:val="nil"/>
              <w:insideH w:val="single" w:sz="6" w:space="0" w:color="A6A6A6"/>
              <w:insideV w:val="nil"/>
            </w:tcBorders>
            <w:shd w:fill="auto" w:val="clear"/>
            <w:tcMar>
              <w:left w:w="100"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262" w:type="dxa"/>
            <w:tcBorders>
              <w:top w:val="single" w:sz="6" w:space="0" w:color="A6A6A6"/>
              <w:left w:val="nil"/>
              <w:bottom w:val="single" w:sz="6" w:space="0" w:color="A6A6A6"/>
              <w:right w:val="single" w:sz="6" w:space="0" w:color="A6A6A6"/>
              <w:insideH w:val="single" w:sz="6" w:space="0" w:color="A6A6A6"/>
              <w:insideV w:val="single" w:sz="6" w:space="0" w:color="A6A6A6"/>
            </w:tcBorders>
            <w:shd w:fill="auto" w:val="clear"/>
            <w:vAlign w:val="center"/>
          </w:tcPr>
          <w:p>
            <w:pPr>
              <w:pStyle w:val="Normal"/>
              <w:spacing w:lineRule="exact" w:line="300" w:before="60" w:after="0"/>
              <w:jc w:val="both"/>
              <w:rPr/>
            </w:pPr>
            <w:r>
              <w:rPr>
                <w:rFonts w:cs="Times New Roman" w:ascii="Times New Roman" w:hAnsi="Times New Roman"/>
              </w:rPr>
              <w:t>recapito telefonico</w:t>
            </w:r>
          </w:p>
        </w:tc>
        <w:tc>
          <w:tcPr>
            <w:tcW w:w="6939" w:type="dxa"/>
            <w:tcBorders>
              <w:top w:val="single" w:sz="6" w:space="0" w:color="A6A6A6"/>
              <w:left w:val="single" w:sz="6" w:space="0" w:color="A6A6A6"/>
              <w:bottom w:val="single" w:sz="6" w:space="0" w:color="A6A6A6"/>
              <w:right w:val="nil"/>
              <w:insideH w:val="single" w:sz="6" w:space="0" w:color="A6A6A6"/>
              <w:insideV w:val="nil"/>
            </w:tcBorders>
            <w:shd w:fill="auto" w:val="clear"/>
            <w:tcMar>
              <w:left w:w="100"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spacing w:lineRule="exact" w:line="300" w:before="120" w:after="60"/>
        <w:jc w:val="both"/>
        <w:rPr/>
      </w:pPr>
      <w:r>
        <w:rPr>
          <w:rFonts w:cs="Times New Roman" w:ascii="Times New Roman" w:hAnsi="Times New Roman"/>
        </w:rPr>
        <w:t>impegnandosi a comunicare tempestivamente ogni modifica degli stessi che dovesse successivamente intervenire.</w:t>
      </w:r>
    </w:p>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280" w:before="120" w:after="0"/>
        <w:ind w:left="425" w:hanging="425"/>
        <w:jc w:val="both"/>
        <w:rPr/>
      </w:pPr>
      <w:r>
        <w:rPr>
          <w:rFonts w:cs="Times New Roman" w:ascii="Times New Roman" w:hAnsi="Times New Roman"/>
        </w:rPr>
        <w:t xml:space="preserve">Il/la sottoscritto/a </w:t>
      </w:r>
      <w:r>
        <w:rPr>
          <w:rFonts w:cs="Times New Roman" w:ascii="Times New Roman" w:hAnsi="Times New Roman"/>
          <w:b/>
        </w:rPr>
        <w:t>allega</w:t>
      </w:r>
      <w:r>
        <w:rPr>
          <w:rFonts w:cs="Times New Roman" w:ascii="Times New Roman" w:hAnsi="Times New Roman"/>
        </w:rPr>
        <w:t xml:space="preserve"> alla presente domanda:</w:t>
      </w:r>
    </w:p>
    <w:p>
      <w:pPr>
        <w:pStyle w:val="ListParagraph"/>
        <w:spacing w:lineRule="exact" w:line="280" w:before="60" w:after="60"/>
        <w:ind w:left="352" w:hanging="0"/>
        <w:jc w:val="both"/>
        <w:rPr/>
      </w:pPr>
      <w:r>
        <w:rPr>
          <w:rFonts w:cs="Times New Roman" w:ascii="Times New Roman" w:hAnsi="Times New Roman"/>
          <w:b/>
          <w:i/>
          <w:color w:val="0070C0"/>
          <w:u w:val="single"/>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280" w:before="40" w:after="0"/>
        <w:jc w:val="both"/>
        <w:rPr/>
      </w:pPr>
      <w:r>
        <w:rPr>
          <w:rFonts w:cs="Times New Roman" w:ascii="Times New Roman" w:hAnsi="Times New Roman"/>
          <w:b/>
          <w:i/>
        </w:rPr>
        <w:t>curriculum</w:t>
      </w:r>
      <w:r>
        <w:rPr>
          <w:rFonts w:cs="Times New Roman" w:ascii="Times New Roman" w:hAnsi="Times New Roman"/>
          <w:b/>
        </w:rPr>
        <w:t xml:space="preserve"> </w:t>
      </w:r>
      <w:r>
        <w:rPr>
          <w:rFonts w:cs="Times New Roman" w:ascii="Times New Roman" w:hAnsi="Times New Roman"/>
          <w:b/>
          <w:i/>
        </w:rPr>
        <w:t>vitae</w:t>
      </w:r>
      <w:r>
        <w:rPr>
          <w:rFonts w:cs="Times New Roman" w:ascii="Times New Roman" w:hAnsi="Times New Roman"/>
        </w:rPr>
        <w:t xml:space="preserve">, redatto in lingua italiana </w:t>
      </w:r>
      <w:r>
        <w:rPr>
          <w:rFonts w:cs="Times New Roman" w:ascii="Times New Roman" w:hAnsi="Times New Roman"/>
          <w:i/>
          <w:color w:val="0070C0"/>
        </w:rPr>
        <w:t xml:space="preserve">(e, eventualmente, </w:t>
      </w:r>
      <w:r>
        <w:rPr>
          <w:rFonts w:cs="Times New Roman" w:ascii="Times New Roman" w:hAnsi="Times New Roman"/>
          <w:b/>
          <w:i/>
          <w:color w:val="0070C0"/>
        </w:rPr>
        <w:t>anche</w:t>
      </w:r>
      <w:r>
        <w:rPr>
          <w:rFonts w:cs="Times New Roman" w:ascii="Times New Roman" w:hAnsi="Times New Roman"/>
          <w:i/>
          <w:color w:val="0070C0"/>
        </w:rPr>
        <w:t xml:space="preserve"> in lingua inglese)</w:t>
      </w:r>
      <w:r>
        <w:rPr>
          <w:rFonts w:cs="Times New Roman" w:ascii="Times New Roman" w:hAnsi="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Pr>
          <w:rFonts w:cs="Times New Roman" w:ascii="Times New Roman" w:hAnsi="Times New Roman"/>
          <w:b/>
        </w:rPr>
        <w:t xml:space="preserve"> avente valore esclusivamente conoscitivo</w:t>
      </w:r>
      <w:r>
        <w:rPr>
          <w:rFonts w:cs="Times New Roman" w:ascii="Times New Roman" w:hAnsi="Times New Roman"/>
        </w:rPr>
        <w:t>;</w:t>
      </w:r>
    </w:p>
    <w:p>
      <w:pPr>
        <w:pStyle w:val="Normal"/>
        <w:numPr>
          <w:ilvl w:val="0"/>
          <w:numId w:val="3"/>
        </w:numPr>
        <w:pBdr/>
        <w:spacing w:lineRule="exact" w:line="280" w:before="40" w:after="0"/>
        <w:ind w:left="720" w:hanging="357"/>
        <w:jc w:val="both"/>
        <w:rPr/>
      </w:pPr>
      <w:r>
        <w:rPr>
          <w:rFonts w:cs="Times New Roman" w:ascii="Times New Roman" w:hAnsi="Times New Roman"/>
          <w:b/>
          <w:color w:val="000000"/>
        </w:rPr>
        <w:t>allegato B)</w:t>
      </w:r>
      <w:r>
        <w:rPr>
          <w:rFonts w:cs="Times New Roman" w:ascii="Times New Roman" w:hAnsi="Times New Roman"/>
          <w:color w:val="000000"/>
        </w:rPr>
        <w:t xml:space="preserve"> contenente i titoli valutabili ai sensi e per gli effetti di cui all’articolo 11 del decreto direttoriale di indizione della procedura, firmato digitalmente oppure </w:t>
      </w:r>
      <w:r>
        <w:rPr>
          <w:rFonts w:cs="Times New Roman" w:ascii="Times New Roman" w:hAnsi="Times New Roman"/>
        </w:rPr>
        <w:t>datato, siglato in ogni pagina e sottoscritto con firma autografa in calce</w:t>
      </w:r>
      <w:r>
        <w:rPr>
          <w:rFonts w:cs="Times New Roman" w:ascii="Times New Roman" w:hAnsi="Times New Roman"/>
          <w:color w:val="000000"/>
        </w:rPr>
        <w:t>;</w:t>
      </w:r>
    </w:p>
    <w:p>
      <w:pPr>
        <w:pStyle w:val="BodyText2"/>
        <w:numPr>
          <w:ilvl w:val="0"/>
          <w:numId w:val="3"/>
        </w:numPr>
        <w:tabs>
          <w:tab w:val="left" w:pos="720" w:leader="none"/>
        </w:tabs>
        <w:spacing w:lineRule="exact" w:line="280" w:before="40" w:after="0"/>
        <w:jc w:val="both"/>
        <w:rPr/>
      </w:pPr>
      <w:r>
        <w:rPr>
          <w:rFonts w:cs="Times New Roman" w:ascii="Times New Roman" w:hAnsi="Times New Roman"/>
          <w:i/>
          <w:color w:val="0070C0"/>
        </w:rPr>
        <w:t>(solo per i candidati non esonerati ai sensi dell’articolo 3, comma 3, ultima parte del decreto di indizione della procedura)</w:t>
      </w:r>
      <w:r>
        <w:rPr>
          <w:rFonts w:cs="Times New Roman" w:ascii="Times New Roman" w:hAnsi="Times New Roman"/>
        </w:rPr>
        <w:t xml:space="preserve"> copia della ricevuta attestante l’avvenuto versamento della quota obbligatoria non rimborsabile di € 10,00 per la partecipazione alla selezione, riportante nella causale la dicitura: </w:t>
      </w:r>
      <w:r>
        <w:rPr>
          <w:rFonts w:cs="Times New Roman" w:ascii="Times New Roman" w:hAnsi="Times New Roman"/>
          <w:color w:val="000000" w:themeColor="text1"/>
        </w:rPr>
        <w:t>“</w:t>
      </w:r>
      <w:r>
        <w:rPr>
          <w:rFonts w:cs="Times New Roman" w:ascii="Times New Roman" w:hAnsi="Times New Roman"/>
          <w:i/>
          <w:color w:val="000000" w:themeColor="text1"/>
        </w:rPr>
        <w:t>Quota concorso C1 - Rif. 2256 - nome e cognome del candidato</w:t>
      </w:r>
      <w:r>
        <w:rPr>
          <w:rFonts w:cs="Times New Roman" w:ascii="Times New Roman" w:hAnsi="Times New Roman"/>
          <w:color w:val="000000" w:themeColor="text1"/>
        </w:rPr>
        <w:t>”</w:t>
      </w:r>
      <w:r>
        <w:rPr>
          <w:rFonts w:cs="Times New Roman" w:ascii="Times New Roman" w:hAnsi="Times New Roman"/>
        </w:rPr>
        <w:t>;</w:t>
      </w:r>
    </w:p>
    <w:p>
      <w:pPr>
        <w:pStyle w:val="Normal"/>
        <w:numPr>
          <w:ilvl w:val="0"/>
          <w:numId w:val="3"/>
        </w:numPr>
        <w:spacing w:lineRule="exact" w:line="280" w:before="40" w:after="0"/>
        <w:ind w:left="720" w:hanging="357"/>
        <w:jc w:val="both"/>
        <w:rPr/>
      </w:pPr>
      <w:r>
        <w:rPr>
          <w:rFonts w:cs="Times New Roman" w:ascii="Times New Roman" w:hAnsi="Times New Roman"/>
          <w:i/>
          <w:color w:val="0070C0"/>
        </w:rPr>
        <w:t>(solo in caso di richiesta di ausili e/o tempi aggiuntivi per l’espletamento delle prove)</w:t>
      </w:r>
      <w:r>
        <w:rPr>
          <w:rFonts w:cs="Times New Roman" w:ascii="Times New Roman" w:hAnsi="Times New Roman"/>
          <w:color w:val="000000" w:themeColor="text1"/>
        </w:rPr>
        <w:t xml:space="preserve"> idonea certificazione rilasciata dalla competente struttura sanitaria pubblica fondante la richiesta di ausili o tempi aggiuntivi per l’espletamento delle prove;</w:t>
      </w:r>
    </w:p>
    <w:p>
      <w:pPr>
        <w:pStyle w:val="Normal"/>
        <w:numPr>
          <w:ilvl w:val="0"/>
          <w:numId w:val="3"/>
        </w:numPr>
        <w:spacing w:lineRule="exact" w:line="280" w:before="40" w:after="0"/>
        <w:ind w:left="720" w:hanging="357"/>
        <w:jc w:val="both"/>
        <w:rPr/>
      </w:pPr>
      <w:r>
        <w:rPr>
          <w:rFonts w:eastAsia="Times New Roman" w:cs="Times New Roman" w:ascii="Times New Roman" w:hAnsi="Times New Roman"/>
          <w:color w:val="0070C0"/>
          <w:lang w:eastAsia="it-IT"/>
        </w:rPr>
        <w:t>(</w:t>
      </w:r>
      <w:r>
        <w:rPr>
          <w:rFonts w:eastAsia="Times New Roman" w:cs="Times New Roman" w:ascii="Times New Roman" w:hAnsi="Times New Roman"/>
          <w:i/>
          <w:color w:val="0070C0"/>
          <w:lang w:eastAsia="it-IT"/>
        </w:rPr>
        <w:t>solo per i cittadini extraeuropei</w:t>
      </w:r>
      <w:r>
        <w:rPr>
          <w:rFonts w:eastAsia="Times New Roman" w:cs="Times New Roman" w:ascii="Times New Roman" w:hAnsi="Times New Roman"/>
          <w:color w:val="0070C0"/>
          <w:lang w:eastAsia="it-IT"/>
        </w:rPr>
        <w:t xml:space="preserve">) </w:t>
      </w:r>
      <w:r>
        <w:rPr>
          <w:rFonts w:eastAsia="Times New Roman" w:cs="Times New Roman" w:ascii="Times New Roman" w:hAnsi="Times New Roman"/>
          <w:lang w:eastAsia="it-IT"/>
        </w:rPr>
        <w:t xml:space="preserve">copia del permesso di soggiorno in corso di </w:t>
      </w:r>
      <w:r>
        <w:rPr>
          <w:rFonts w:cs="Times New Roman" w:ascii="Times New Roman" w:hAnsi="Times New Roman"/>
        </w:rPr>
        <w:t>validità;</w:t>
      </w:r>
    </w:p>
    <w:p>
      <w:pPr>
        <w:pStyle w:val="Normal"/>
        <w:numPr>
          <w:ilvl w:val="0"/>
          <w:numId w:val="3"/>
        </w:numPr>
        <w:spacing w:lineRule="exact" w:line="280" w:before="40" w:after="0"/>
        <w:ind w:left="720" w:hanging="357"/>
        <w:jc w:val="both"/>
        <w:rPr/>
      </w:pPr>
      <w:r>
        <w:rPr>
          <w:rFonts w:cs="Times New Roman" w:ascii="Times New Roman" w:hAnsi="Times New Roman"/>
          <w:i/>
          <w:color w:val="0070C0"/>
        </w:rPr>
        <w:t>(solo per i candidati che abbiano conseguito il titolo di studio all’estero</w:t>
      </w:r>
      <w:r>
        <w:rPr>
          <w:rFonts w:cs="Times New Roman" w:ascii="Times New Roman" w:hAnsi="Times New Roman"/>
          <w:color w:val="0070C0"/>
        </w:rPr>
        <w:t xml:space="preserve">) </w:t>
      </w:r>
      <w:r>
        <w:rPr>
          <w:rFonts w:cs="Times New Roman" w:ascii="Times New Roman" w:hAnsi="Times New Roman"/>
        </w:rPr>
        <w:t xml:space="preserve">copia della dichiarazione di equipollenza del titolo di studio con il titolo richiesto dal bando ai sensi della vigente normativa in materia </w:t>
      </w:r>
      <w:r>
        <w:rPr>
          <w:rFonts w:cs="Times New Roman" w:ascii="Times New Roman" w:hAnsi="Times New Roman"/>
          <w:b/>
          <w:i/>
        </w:rPr>
        <w:t>oppure</w:t>
      </w:r>
      <w:r>
        <w:rPr>
          <w:rFonts w:cs="Times New Roman" w:ascii="Times New Roman" w:hAnsi="Times New Roman"/>
          <w:i/>
        </w:rPr>
        <w:t xml:space="preserve">, </w:t>
      </w:r>
      <w:r>
        <w:rPr>
          <w:rFonts w:cs="Times New Roman" w:ascii="Times New Roman" w:hAnsi="Times New Roman"/>
        </w:rPr>
        <w:t>in alternativa, copia del modulo di richiesta di equivalenza compilato e della relativa ricevuta di invio PEC al Dipartimento della Funzione Pubblica</w:t>
      </w:r>
      <w:r>
        <w:rPr>
          <w:rFonts w:cs="Times New Roman" w:ascii="Times New Roman" w:hAnsi="Times New Roman"/>
          <w:color w:val="000000" w:themeColor="text1"/>
        </w:rPr>
        <w:t>;</w:t>
      </w:r>
    </w:p>
    <w:p>
      <w:pPr>
        <w:pStyle w:val="BodyText2"/>
        <w:numPr>
          <w:ilvl w:val="0"/>
          <w:numId w:val="3"/>
        </w:numPr>
        <w:tabs>
          <w:tab w:val="left" w:pos="720" w:leader="none"/>
        </w:tabs>
        <w:spacing w:lineRule="exact" w:line="280" w:before="40" w:after="0"/>
        <w:ind w:left="720" w:hanging="357"/>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(fronte e retro)</w:t>
      </w:r>
      <w:r>
        <w:rPr>
          <w:rFonts w:eastAsia="Times New Roman" w:cs="Times New Roman" w:ascii="Times New Roman" w:hAnsi="Times New Roman"/>
          <w:lang w:eastAsia="it-IT"/>
        </w:rPr>
        <w:t xml:space="preserve"> del documento di identità;</w:t>
      </w:r>
    </w:p>
    <w:p>
      <w:pPr>
        <w:pStyle w:val="Normal"/>
        <w:numPr>
          <w:ilvl w:val="0"/>
          <w:numId w:val="3"/>
        </w:numPr>
        <w:spacing w:lineRule="exact" w:line="280" w:before="40" w:after="0"/>
        <w:ind w:left="720" w:hanging="357"/>
        <w:jc w:val="both"/>
        <w:rPr/>
      </w:pPr>
      <w:r>
        <w:rPr>
          <w:rFonts w:eastAsia="Times New Roman" w:cs="Times New Roman" w:ascii="Times New Roman" w:hAnsi="Times New Roman"/>
          <w:lang w:eastAsia="it-IT"/>
        </w:rPr>
        <w:t xml:space="preserve">copia </w:t>
      </w:r>
      <w:r>
        <w:rPr>
          <w:rFonts w:eastAsia="Times New Roman" w:cs="Times New Roman" w:ascii="Times New Roman" w:hAnsi="Times New Roman"/>
          <w:i/>
          <w:lang w:eastAsia="it-IT"/>
        </w:rPr>
        <w:t xml:space="preserve">(fronte e retro) </w:t>
      </w:r>
      <w:r>
        <w:rPr>
          <w:rFonts w:eastAsia="Times New Roman" w:cs="Times New Roman" w:ascii="Times New Roman" w:hAnsi="Times New Roman"/>
          <w:lang w:eastAsia="it-IT"/>
        </w:rPr>
        <w:t>del codice fiscale</w:t>
      </w:r>
      <w:r>
        <w:rPr>
          <w:rFonts w:cs="Times New Roman" w:ascii="Times New Roman" w:hAnsi="Times New Roman"/>
          <w:color w:val="000000" w:themeColor="text1"/>
        </w:rPr>
        <w:t>.</w:t>
      </w:r>
    </w:p>
    <w:p>
      <w:pPr>
        <w:pStyle w:val="Normal"/>
        <w:spacing w:lineRule="exact" w:line="280" w:before="120" w:after="0"/>
        <w:rPr/>
      </w:pPr>
      <w:r>
        <w:rPr>
          <w:rFonts w:cs="Times New Roman" w:ascii="Times New Roman" w:hAnsi="Times New Roman"/>
        </w:rPr>
        <w:t>Data _______________</w:t>
      </w:r>
    </w:p>
    <w:p>
      <w:pPr>
        <w:pStyle w:val="Normal"/>
        <w:spacing w:lineRule="exact" w:line="280"/>
        <w:ind w:firstLine="6804"/>
        <w:jc w:val="center"/>
        <w:rPr/>
      </w:pPr>
      <w:r>
        <w:rPr>
          <w:rFonts w:cs="Times New Roman" w:ascii="Times New Roman" w:hAnsi="Times New Roman"/>
          <w:i/>
        </w:rPr>
        <w:t xml:space="preserve"> </w:t>
      </w:r>
      <w:r>
        <w:rPr>
          <w:rFonts w:cs="Times New Roman" w:ascii="Times New Roman" w:hAnsi="Times New Roman"/>
          <w:i/>
        </w:rPr>
        <w:t>(firma)</w:t>
      </w:r>
    </w:p>
    <w:p>
      <w:pPr>
        <w:pStyle w:val="Normal"/>
        <w:spacing w:lineRule="exact" w:line="300"/>
        <w:jc w:val="right"/>
        <w:rPr>
          <w:rFonts w:ascii="Times New Roman" w:hAnsi="Times New Roman" w:cs="Times New Roman"/>
        </w:rPr>
      </w:pPr>
      <w:r>
        <w:rPr>
          <w:rFonts w:cs="Times New Roman" w:ascii="Times New Roman" w:hAnsi="Times New Roman"/>
        </w:rPr>
      </w:r>
    </w:p>
    <w:p>
      <w:pPr>
        <w:pStyle w:val="Normal"/>
        <w:spacing w:lineRule="exact" w:line="300" w:before="240" w:after="160"/>
        <w:jc w:val="both"/>
        <w:rPr/>
      </w:pPr>
      <w:r>
        <w:rPr>
          <w:rFonts w:cs="Times New Roman" w:ascii="Times New Roman" w:hAnsi="Times New Roman"/>
        </w:rPr>
        <w:t>Il/La sottoscritto/a dichiara di aver preso visione e di accettare in modo pieno e incondizionato le disposizioni del decreto direttoriale di indizione della procedura (Rif. 2256), ivi incluso l’art. 15 “</w:t>
      </w:r>
      <w:r>
        <w:rPr>
          <w:rFonts w:cs="Times New Roman" w:ascii="Times New Roman" w:hAnsi="Times New Roman"/>
          <w:i/>
        </w:rPr>
        <w:t>Trattamento dei dati personali- Informativa</w:t>
      </w:r>
      <w:r>
        <w:rPr>
          <w:rFonts w:cs="Times New Roman" w:ascii="Times New Roman" w:hAnsi="Times New Roman"/>
        </w:rPr>
        <w:t>” e di avere conoscenza e consapevolezza delle finalità e delle modalità di trattamento dei propri dati.</w:t>
      </w:r>
    </w:p>
    <w:p>
      <w:pPr>
        <w:pStyle w:val="Normal"/>
        <w:spacing w:lineRule="exact" w:line="300"/>
        <w:rPr/>
      </w:pPr>
      <w:r>
        <w:rPr>
          <w:rFonts w:cs="Times New Roman" w:ascii="Times New Roman" w:hAnsi="Times New Roman"/>
        </w:rPr>
        <w:t>Data _______________</w:t>
      </w:r>
    </w:p>
    <w:p>
      <w:pPr>
        <w:pStyle w:val="Normal"/>
        <w:pBdr/>
        <w:spacing w:lineRule="exact" w:line="300" w:before="0" w:after="60"/>
        <w:jc w:val="right"/>
        <w:rPr/>
      </w:pPr>
      <w:r>
        <w:rPr>
          <w:rFonts w:cs="Times New Roman" w:ascii="Times New Roman" w:hAnsi="Times New Roman"/>
          <w:i/>
        </w:rPr>
        <w:t>(firma)</w:t>
      </w:r>
    </w:p>
    <w:p>
      <w:pPr>
        <w:pStyle w:val="Normal"/>
        <w:spacing w:lineRule="exact" w:line="300"/>
        <w:rPr>
          <w:rFonts w:ascii="Times New Roman" w:hAnsi="Times New Roman" w:cs="Times New Roman"/>
        </w:rPr>
      </w:pPr>
      <w:r>
        <w:rPr>
          <w:rFonts w:cs="Times New Roman" w:ascii="Times New Roman" w:hAnsi="Times New Roman"/>
        </w:rPr>
      </w:r>
      <w:r>
        <w:br w:type="page"/>
      </w:r>
    </w:p>
    <w:p>
      <w:pPr>
        <w:pStyle w:val="Normal"/>
        <w:spacing w:lineRule="exact" w:line="300" w:before="0" w:after="120"/>
        <w:jc w:val="right"/>
        <w:rPr/>
      </w:pPr>
      <w:bookmarkStart w:id="5" w:name="_Hlk154549647"/>
      <w:bookmarkStart w:id="6" w:name="_Hlk154642073"/>
      <w:bookmarkEnd w:id="5"/>
      <w:bookmarkEnd w:id="6"/>
      <w:r>
        <w:rPr>
          <w:rFonts w:cs="Times New Roman" w:ascii="Times New Roman" w:hAnsi="Times New Roman"/>
          <w:b/>
        </w:rPr>
        <w:t xml:space="preserve">ALLEGATO B) </w:t>
      </w:r>
    </w:p>
    <w:p>
      <w:pPr>
        <w:pStyle w:val="Normal"/>
        <w:spacing w:lineRule="exact" w:line="300" w:before="120" w:after="0"/>
        <w:jc w:val="center"/>
        <w:rPr/>
      </w:pPr>
      <w:r>
        <w:rPr>
          <w:rFonts w:cs="Times New Roman" w:ascii="Times New Roman" w:hAnsi="Times New Roman"/>
          <w:b/>
        </w:rPr>
        <w:t>Titoli valutabili</w:t>
      </w:r>
    </w:p>
    <w:p>
      <w:pPr>
        <w:pStyle w:val="Normal"/>
        <w:spacing w:lineRule="exact" w:line="300" w:before="0" w:after="0"/>
        <w:jc w:val="center"/>
        <w:rPr/>
      </w:pPr>
      <w:r>
        <w:rPr>
          <w:rFonts w:cs="Times New Roman" w:ascii="Times New Roman" w:hAnsi="Times New Roman"/>
          <w:b/>
        </w:rPr>
        <w:t>ai sensi e per gli effetti di cui all’articolo 11 del Decreto direttoriale di indizione della procedura</w:t>
      </w:r>
    </w:p>
    <w:p>
      <w:pPr>
        <w:pStyle w:val="Normal"/>
        <w:spacing w:lineRule="exact" w:line="300" w:before="0" w:after="240"/>
        <w:jc w:val="center"/>
        <w:rPr/>
      </w:pPr>
      <w:bookmarkStart w:id="7" w:name="_Hlk127893851"/>
      <w:bookmarkEnd w:id="7"/>
      <w:r>
        <w:rPr>
          <w:rFonts w:cs="Times New Roman" w:ascii="Times New Roman" w:hAnsi="Times New Roman"/>
          <w:b/>
        </w:rPr>
        <w:t>(Rif. 2256)</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rPr>
        <w:t>DICHIARA</w:t>
      </w:r>
    </w:p>
    <w:p>
      <w:pPr>
        <w:pStyle w:val="Normal"/>
        <w:spacing w:lineRule="exact" w:line="300" w:before="60" w:after="60"/>
        <w:jc w:val="center"/>
        <w:rPr/>
      </w:pPr>
      <w:r>
        <w:rPr>
          <w:rFonts w:cs="Times New Roman" w:ascii="Times New Roman" w:hAnsi="Times New Roman"/>
          <w:b/>
          <w:i/>
          <w:color w:val="0070C0"/>
          <w:u w:val="single"/>
        </w:rPr>
        <w:t>Ndr: si raccomanda di inserire solo quanto di interesse eliminando quanto non sia compilato.</w:t>
      </w:r>
    </w:p>
    <w:p>
      <w:pPr>
        <w:pStyle w:val="ListParagraph"/>
        <w:numPr>
          <w:ilvl w:val="0"/>
          <w:numId w:val="4"/>
        </w:numPr>
        <w:pBdr/>
        <w:spacing w:lineRule="exact" w:line="300" w:before="120" w:after="60"/>
        <w:jc w:val="both"/>
        <w:rPr/>
      </w:pPr>
      <w:r>
        <w:rPr>
          <w:rFonts w:cs="Times New Roman" w:ascii="Times New Roman" w:hAnsi="Times New Roman"/>
          <w:b/>
        </w:rPr>
        <w:t>quanto alla categoria “esperienza professionale</w:t>
      </w:r>
      <w:r>
        <w:rPr>
          <w:rFonts w:cs="Times New Roman" w:ascii="Times New Roman" w:hAnsi="Times New Roman"/>
        </w:rPr>
        <w:t xml:space="preserve"> maturata in attività pertinenti al profilo richiesto </w:t>
      </w:r>
      <w:r>
        <w:rPr>
          <w:rFonts w:cs="Times New Roman" w:ascii="Times New Roman" w:hAnsi="Times New Roman"/>
          <w:color w:val="000000" w:themeColor="text1"/>
        </w:rPr>
        <w:t>presso l’Università degli Studi di Roma Tor Vergata e/o altre Istituzioni universitarie, altre pubbliche amministrazioni o presso strutture private”</w:t>
      </w:r>
      <w:r>
        <w:rPr>
          <w:rFonts w:cs="Times New Roman" w:ascii="Times New Roman" w:hAnsi="Times New Roman"/>
        </w:rPr>
        <w:t xml:space="preserve"> di avere svolto: </w:t>
      </w:r>
    </w:p>
    <w:tbl>
      <w:tblPr>
        <w:tblStyle w:val="Grigliatabella"/>
        <w:tblW w:w="9271" w:type="dxa"/>
        <w:jc w:val="left"/>
        <w:tblInd w:w="347"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left w:val="single" w:sz="4" w:space="0" w:color="00000A"/>
              <w:bottom w:val="nil"/>
              <w:right w:val="nil"/>
              <w:insideH w:val="nil"/>
              <w:insideV w:val="nil"/>
            </w:tcBorders>
            <w:shd w:fill="auto" w:val="clear"/>
            <w:tcMar>
              <w:left w:w="108" w:type="dxa"/>
            </w:tcMar>
          </w:tcPr>
          <w:p>
            <w:pPr>
              <w:pStyle w:val="ListParagraph"/>
              <w:spacing w:lineRule="exact" w:line="300" w:before="0" w:after="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 a tempo indeterminato</w:t>
            </w:r>
            <w:r>
              <w:rPr>
                <w:rFonts w:cs="Times New Roman" w:ascii="Times New Roman" w:hAnsi="Times New Roman"/>
              </w:rPr>
              <w:t xml:space="preserve"> la seguente attività:</w:t>
            </w:r>
          </w:p>
          <w:p>
            <w:pPr>
              <w:pStyle w:val="ListParagraph"/>
              <w:spacing w:lineRule="exact" w:line="300" w:before="0" w:after="0"/>
              <w:ind w:left="244" w:hanging="284"/>
              <w:jc w:val="both"/>
              <w:rPr/>
            </w:pPr>
            <w:r>
              <w:rPr>
                <w:rFonts w:cs="Times New Roman" w:ascii="Times New Roman" w:hAnsi="Times New Roman"/>
              </w:rPr>
              <w:t>_________________________________________________________________________________</w:t>
            </w:r>
          </w:p>
          <w:p>
            <w:pPr>
              <w:pStyle w:val="Normal"/>
              <w:spacing w:lineRule="exact" w:line="300" w:before="0" w:after="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00000A"/>
              <w:bottom w:val="nil"/>
              <w:right w:val="nil"/>
              <w:insideH w:val="nil"/>
              <w:insideV w:val="nil"/>
            </w:tcBorders>
            <w:shd w:fill="auto" w:val="clear"/>
            <w:tcMar>
              <w:left w:w="108" w:type="dxa"/>
            </w:tcMar>
          </w:tcPr>
          <w:p>
            <w:pPr>
              <w:pStyle w:val="ListParagraph"/>
              <w:spacing w:lineRule="exact" w:line="300"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lavoro </w:t>
            </w:r>
            <w:r>
              <w:rPr>
                <w:rFonts w:cs="Times New Roman" w:ascii="Times New Roman" w:hAnsi="Times New Roman"/>
                <w:b/>
              </w:rPr>
              <w:t>subordinato</w:t>
            </w:r>
            <w:r>
              <w:rPr>
                <w:rFonts w:cs="Times New Roman" w:ascii="Times New Roman" w:hAnsi="Times New Roman"/>
              </w:rPr>
              <w:t xml:space="preserve"> </w:t>
            </w:r>
            <w:r>
              <w:rPr>
                <w:rFonts w:cs="Times New Roman" w:ascii="Times New Roman" w:hAnsi="Times New Roman"/>
                <w:b/>
              </w:rPr>
              <w:t>a tempo determinato</w:t>
            </w:r>
            <w:r>
              <w:rPr>
                <w:rFonts w:cs="Times New Roman" w:ascii="Times New Roman" w:hAnsi="Times New Roman"/>
              </w:rPr>
              <w:t xml:space="preserve"> la seguente attività:</w:t>
            </w:r>
          </w:p>
          <w:p>
            <w:pPr>
              <w:pStyle w:val="ListParagraph"/>
              <w:spacing w:lineRule="exact" w:line="300" w:before="0" w:after="40"/>
              <w:ind w:left="244" w:hanging="284"/>
              <w:jc w:val="both"/>
              <w:rPr/>
            </w:pPr>
            <w:r>
              <w:rPr>
                <w:rFonts w:cs="Times New Roman" w:ascii="Times New Roman" w:hAnsi="Times New Roman"/>
              </w:rPr>
              <w:t>________________________________________________________________</w:t>
            </w:r>
          </w:p>
          <w:p>
            <w:pPr>
              <w:pStyle w:val="Normal"/>
              <w:spacing w:lineRule="exact" w:line="300" w:before="0" w:after="40"/>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r>
        <w:trPr>
          <w:trHeight w:val="340" w:hRule="atLeast"/>
        </w:trPr>
        <w:tc>
          <w:tcPr>
            <w:tcW w:w="9271" w:type="dxa"/>
            <w:tcBorders>
              <w:top w:val="nil"/>
              <w:left w:val="single" w:sz="4" w:space="0" w:color="00000A"/>
              <w:bottom w:val="single" w:sz="4" w:space="0" w:color="00000A"/>
              <w:right w:val="nil"/>
              <w:insideH w:val="single" w:sz="4" w:space="0" w:color="00000A"/>
              <w:insideV w:val="nil"/>
            </w:tcBorders>
            <w:shd w:fill="auto" w:val="clear"/>
            <w:tcMar>
              <w:left w:w="108" w:type="dxa"/>
            </w:tcMar>
          </w:tcPr>
          <w:p>
            <w:pPr>
              <w:pStyle w:val="ListParagraph"/>
              <w:spacing w:lineRule="exact" w:line="300" w:before="120" w:after="40"/>
              <w:ind w:left="244" w:hanging="284"/>
              <w:jc w:val="both"/>
              <w:rPr/>
            </w:pPr>
            <w:r>
              <w:rPr>
                <w:rFonts w:eastAsia="Symbol" w:cs="Symbol" w:ascii="Symbol" w:hAnsi="Symbol"/>
              </w:rPr>
              <w:t></w:t>
            </w:r>
            <w:r>
              <w:rPr>
                <w:rFonts w:cs="Times New Roman" w:ascii="Times New Roman" w:hAnsi="Times New Roman"/>
              </w:rPr>
              <w:t xml:space="preserve"> </w:t>
            </w:r>
            <w:r>
              <w:rPr>
                <w:rFonts w:cs="Times New Roman" w:ascii="Times New Roman" w:hAnsi="Times New Roman"/>
              </w:rPr>
              <w:t xml:space="preserve">con contratto di </w:t>
            </w:r>
            <w:r>
              <w:rPr>
                <w:rFonts w:cs="Times New Roman" w:ascii="Times New Roman" w:hAnsi="Times New Roman"/>
                <w:b/>
              </w:rPr>
              <w:t>lavoro autonomo</w:t>
            </w:r>
            <w:r>
              <w:rPr>
                <w:rFonts w:cs="Times New Roman" w:ascii="Times New Roman" w:hAnsi="Times New Roman"/>
              </w:rPr>
              <w:t xml:space="preserve"> la seguente attività:</w:t>
            </w:r>
          </w:p>
          <w:p>
            <w:pPr>
              <w:pStyle w:val="ListParagraph"/>
              <w:spacing w:lineRule="exact" w:line="300" w:before="0" w:after="40"/>
              <w:ind w:left="244" w:hanging="284"/>
              <w:jc w:val="both"/>
              <w:rPr/>
            </w:pPr>
            <w:r>
              <w:rPr>
                <w:rFonts w:cs="Times New Roman" w:ascii="Times New Roman" w:hAnsi="Times New Roman"/>
              </w:rPr>
              <w:t>__________________________________________________________________________________</w:t>
            </w:r>
          </w:p>
          <w:p>
            <w:pPr>
              <w:pStyle w:val="ListParagraph"/>
              <w:spacing w:lineRule="exact" w:line="300" w:before="0" w:after="40"/>
              <w:ind w:left="0" w:firstLine="9"/>
              <w:jc w:val="both"/>
              <w:rPr/>
            </w:pPr>
            <w:r>
              <w:rPr>
                <w:rFonts w:cs="Times New Roman" w:ascii="Times New Roman" w:hAnsi="Times New Roman"/>
                <w:color w:val="0070C0"/>
              </w:rPr>
              <w:t>(</w:t>
            </w:r>
            <w:r>
              <w:rPr>
                <w:rFonts w:cs="Times New Roman" w:ascii="Times New Roman" w:hAnsi="Times New Roman"/>
                <w:i/>
                <w:color w:val="0070C0"/>
              </w:rPr>
              <w:t>ndr: si raccomanda di indicare ogni dettaglio utile all’esatta identificazione dell’attività svolta– ad esempio: ente, qualifica, periodo (dal gg/mm/aa al gg/mm/aa) – nonché le cause di risoluzione, ove intervenuta</w:t>
            </w:r>
            <w:r>
              <w:rPr>
                <w:rFonts w:cs="Times New Roman" w:ascii="Times New Roman" w:hAnsi="Times New Roman"/>
                <w:color w:val="0070C0"/>
              </w:rPr>
              <w:t>)</w:t>
            </w:r>
          </w:p>
        </w:tc>
      </w:tr>
    </w:tbl>
    <w:p>
      <w:pPr>
        <w:pStyle w:val="ListParagraph"/>
        <w:numPr>
          <w:ilvl w:val="0"/>
          <w:numId w:val="4"/>
        </w:numPr>
        <w:pBdr/>
        <w:spacing w:lineRule="exact" w:line="300" w:before="120" w:after="120"/>
        <w:ind w:left="357" w:hanging="357"/>
        <w:jc w:val="both"/>
        <w:rPr/>
      </w:pPr>
      <w:r>
        <w:rPr>
          <w:rFonts w:cs="Times New Roman" w:ascii="Times New Roman" w:hAnsi="Times New Roman"/>
          <w:b/>
        </w:rPr>
        <w:t>quanto alla categoria “titoli di studio”</w:t>
      </w:r>
      <w:r>
        <w:rPr>
          <w:rFonts w:cs="Times New Roman" w:ascii="Times New Roman" w:hAnsi="Times New Roman"/>
        </w:rPr>
        <w:t>, di essere in possesso dei seguenti titoli, ulteriori rispetto a quelli indicati quale requisito per l’ammissione del decreto direttoriale di indizione della procedura e attinenti alla professionalità richiesta (</w:t>
      </w:r>
      <w:r>
        <w:rPr>
          <w:rFonts w:cs="Times New Roman" w:ascii="Times New Roman" w:hAnsi="Times New Roman"/>
          <w:i/>
        </w:rPr>
        <w:t>ndr: laurea triennale, laurea magistrale, master, dottorato)</w:t>
      </w:r>
      <w:r>
        <w:rPr>
          <w:rFonts w:cs="Times New Roman" w:ascii="Times New Roman" w:hAnsi="Times New Roman"/>
        </w:rPr>
        <w:t>:</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 xml:space="preserve">Titolo/Tipologia: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ListParagraph"/>
        <w:numPr>
          <w:ilvl w:val="0"/>
          <w:numId w:val="4"/>
        </w:numPr>
        <w:pBdr/>
        <w:spacing w:lineRule="exact" w:line="300" w:before="120" w:after="0"/>
        <w:ind w:left="357" w:hanging="357"/>
        <w:jc w:val="both"/>
        <w:rPr/>
      </w:pPr>
      <w:r>
        <w:rPr>
          <w:rFonts w:cs="Times New Roman" w:ascii="Times New Roman" w:hAnsi="Times New Roman"/>
          <w:b/>
        </w:rPr>
        <w:t>quanto alla categoria “altri titoli”</w:t>
      </w:r>
      <w:r>
        <w:rPr>
          <w:rFonts w:cs="Times New Roman" w:ascii="Times New Roman" w:hAnsi="Times New Roman"/>
        </w:rPr>
        <w:t xml:space="preserve">, non ricompresi in quelli previsti alla precedente lettera b) ed ulteriori rispetto a quelli indicati quale requisito per l’ammissione </w:t>
      </w:r>
      <w:r>
        <w:rPr>
          <w:rFonts w:cs="Times New Roman" w:ascii="Times New Roman" w:hAnsi="Times New Roman"/>
          <w:i/>
        </w:rPr>
        <w:t xml:space="preserve">ex </w:t>
      </w:r>
      <w:r>
        <w:rPr>
          <w:rFonts w:cs="Times New Roman" w:ascii="Times New Roman" w:hAnsi="Times New Roman"/>
        </w:rPr>
        <w:t>articolo 3, comma 1, n.1), purché attinenti alla professionalità richiesta,</w:t>
      </w:r>
      <w:r>
        <w:rPr>
          <w:rFonts w:cs="Times New Roman" w:ascii="Times New Roman" w:hAnsi="Times New Roman"/>
          <w:i/>
        </w:rPr>
        <w:t xml:space="preserve"> </w:t>
      </w:r>
      <w:r>
        <w:rPr>
          <w:rFonts w:cs="Times New Roman" w:ascii="Times New Roman" w:hAnsi="Times New Roman"/>
        </w:rPr>
        <w:t>di essere in possesso di:</w:t>
      </w:r>
    </w:p>
    <w:p>
      <w:pPr>
        <w:pStyle w:val="ListParagraph"/>
        <w:pBdr/>
        <w:spacing w:lineRule="exact" w:line="300" w:before="60" w:after="60"/>
        <w:ind w:left="357" w:hanging="0"/>
        <w:jc w:val="both"/>
        <w:rPr/>
      </w:pPr>
      <w:r>
        <w:rPr>
          <w:rFonts w:cs="Times New Roman" w:ascii="Times New Roman" w:hAnsi="Times New Roman"/>
          <w:i/>
          <w:color w:val="0070C0"/>
        </w:rPr>
        <w:t>[ndr: a) stage, borse di studio, assegni di ricerca, purché certificati e attinente alla disabilità e/o fragilità, presso enti pubblici o enti per il sociale; b) attività certificate di organizzazione e di svolgimento di progetti nel sociale ed in particolare per la disabilità;</w:t>
      </w:r>
      <w:r>
        <w:rPr>
          <w:i/>
          <w:color w:val="0070C0"/>
        </w:rPr>
        <w:t xml:space="preserve"> </w:t>
      </w:r>
      <w:r>
        <w:rPr>
          <w:rFonts w:cs="Times New Roman" w:ascii="Times New Roman" w:hAnsi="Times New Roman"/>
          <w:i/>
          <w:color w:val="0070C0"/>
        </w:rPr>
        <w:t>c) attività certificate di comunicazione, scrittura di articoli e/o libri; d)</w:t>
        <w:tab/>
        <w:t>scrittura post e pubblicazione su social;</w:t>
      </w:r>
      <w:r>
        <w:rPr>
          <w:i/>
          <w:color w:val="0070C0"/>
        </w:rPr>
        <w:t xml:space="preserve"> </w:t>
      </w:r>
      <w:r>
        <w:rPr>
          <w:rFonts w:cs="Times New Roman" w:ascii="Times New Roman" w:hAnsi="Times New Roman"/>
          <w:i/>
          <w:color w:val="0070C0"/>
        </w:rPr>
        <w:t>e) attestazioni di attività formative con valutazione finale relative a competenze trasversali informatiche e/o linguistiche e/o organizzativo gestionali]</w:t>
      </w:r>
    </w:p>
    <w:tbl>
      <w:tblPr>
        <w:tblStyle w:val="Grigliatabella"/>
        <w:tblW w:w="9271" w:type="dxa"/>
        <w:jc w:val="left"/>
        <w:tblInd w:w="355" w:type="dxa"/>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nil"/>
              <w:left w:val="nil"/>
              <w:bottom w:val="nil"/>
              <w:right w:val="single" w:sz="4" w:space="0" w:color="00000A"/>
              <w:insideH w:val="nil"/>
              <w:insideV w:val="single" w:sz="4" w:space="0" w:color="00000A"/>
            </w:tcBorders>
            <w:shd w:fill="auto" w:val="clear"/>
          </w:tcPr>
          <w:p>
            <w:pPr>
              <w:pStyle w:val="Normal"/>
              <w:spacing w:lineRule="exact" w:line="300" w:before="60" w:after="0"/>
              <w:jc w:val="both"/>
              <w:rPr/>
            </w:pPr>
            <w:r>
              <w:rPr>
                <w:rFonts w:cs="Times New Roman" w:ascii="Times New Roman" w:hAnsi="Times New Roman"/>
              </w:rPr>
              <w:t xml:space="preserve">Tipologia/titolo: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ListParagraph"/>
              <w:spacing w:lineRule="exact" w:line="300" w:before="60" w:after="0"/>
              <w:ind w:left="0" w:hanging="0"/>
              <w:jc w:val="both"/>
              <w:rPr/>
            </w:pPr>
            <w:r>
              <w:rPr>
                <w:rFonts w:cs="Times New Roman" w:ascii="Times New Roman" w:hAnsi="Times New Roman"/>
              </w:rPr>
              <w:t xml:space="preserve">in </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rilasciato da: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in data: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durata:</w:t>
            </w:r>
          </w:p>
        </w:tc>
      </w:tr>
      <w:tr>
        <w:trPr/>
        <w:tc>
          <w:tcPr>
            <w:tcW w:w="9271"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tcPr>
          <w:p>
            <w:pPr>
              <w:pStyle w:val="ListParagraph"/>
              <w:spacing w:lineRule="exact" w:line="300" w:before="60" w:after="0"/>
              <w:ind w:left="0" w:hanging="0"/>
              <w:jc w:val="both"/>
              <w:rPr/>
            </w:pPr>
            <w:r>
              <w:rPr>
                <w:rFonts w:cs="Times New Roman" w:ascii="Times New Roman" w:hAnsi="Times New Roman"/>
              </w:rPr>
              <w:t xml:space="preserve">con votazione: </w:t>
            </w:r>
          </w:p>
        </w:tc>
      </w:tr>
    </w:tbl>
    <w:p>
      <w:pPr>
        <w:pStyle w:val="Normal"/>
        <w:spacing w:lineRule="exact" w:line="300" w:before="120" w:after="60"/>
        <w:jc w:val="both"/>
        <w:rPr/>
      </w:pPr>
      <w:r>
        <w:rPr>
          <w:rFonts w:cs="Times New Roman" w:ascii="Times New Roman" w:hAnsi="Times New Roman"/>
          <w:b/>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0" w:after="0"/>
        <w:jc w:val="both"/>
        <w:rPr/>
      </w:pPr>
      <w:r>
        <w:rPr>
          <w:rFonts w:cs="Times New Roman" w:ascii="Times New Roman" w:hAnsi="Times New Roman"/>
          <w:i/>
        </w:rPr>
        <w:t>Luogo e data</w:t>
      </w:r>
    </w:p>
    <w:p>
      <w:pPr>
        <w:pStyle w:val="Normal"/>
        <w:spacing w:lineRule="exact" w:line="300" w:before="0" w:after="0"/>
        <w:ind w:firstLine="6804"/>
        <w:jc w:val="center"/>
        <w:rPr/>
      </w:pPr>
      <w:r>
        <w:rPr>
          <w:rFonts w:cs="Times New Roman" w:ascii="Times New Roman" w:hAnsi="Times New Roman"/>
        </w:rPr>
        <w:t>Il dichiarante</w:t>
      </w:r>
    </w:p>
    <w:p>
      <w:pPr>
        <w:pStyle w:val="Normal"/>
        <w:spacing w:lineRule="exact" w:line="300" w:before="0" w:after="0"/>
        <w:ind w:firstLine="6804"/>
        <w:jc w:val="center"/>
        <w:rPr/>
      </w:pPr>
      <w:r>
        <w:rPr>
          <w:rFonts w:cs="Times New Roman" w:ascii="Times New Roman" w:hAnsi="Times New Roman"/>
          <w:i/>
        </w:rPr>
        <w:t>(firma)</w:t>
      </w:r>
    </w:p>
    <w:p>
      <w:pPr>
        <w:pStyle w:val="Normal"/>
        <w:pBdr/>
        <w:spacing w:lineRule="exact" w:line="300"/>
        <w:rPr>
          <w:rFonts w:ascii="Times New Roman" w:hAnsi="Times New Roman" w:cs="Times New Roman"/>
          <w:i/>
          <w:i/>
        </w:rPr>
      </w:pPr>
      <w:r>
        <w:rPr>
          <w:rFonts w:cs="Times New Roman" w:ascii="Times New Roman" w:hAnsi="Times New Roman"/>
          <w:i/>
        </w:rPr>
      </w:r>
      <w:r>
        <w:br w:type="page"/>
      </w:r>
    </w:p>
    <w:p>
      <w:pPr>
        <w:pStyle w:val="Normal"/>
        <w:spacing w:lineRule="exact" w:line="300"/>
        <w:jc w:val="right"/>
        <w:rPr/>
      </w:pPr>
      <w:r>
        <w:rPr>
          <w:rFonts w:cs="Times New Roman" w:ascii="Times New Roman" w:hAnsi="Times New Roman"/>
          <w:b/>
          <w:color w:val="000000" w:themeColor="text1"/>
        </w:rPr>
        <w:t>ALLEGATO C)</w:t>
      </w:r>
    </w:p>
    <w:p>
      <w:pPr>
        <w:pStyle w:val="Normal"/>
        <w:spacing w:lineRule="exact" w:line="300" w:before="0" w:after="0"/>
        <w:jc w:val="center"/>
        <w:rPr/>
      </w:pPr>
      <w:r>
        <w:rPr>
          <w:rFonts w:cs="Times New Roman" w:ascii="Times New Roman" w:hAnsi="Times New Roman"/>
          <w:b/>
          <w:color w:val="000000" w:themeColor="text1"/>
        </w:rPr>
        <w:t>DICHIARAZIONE SOSTITUTIVA DI CONFORMITÀ ALL’ORIGINALE DI COPIA</w:t>
      </w:r>
    </w:p>
    <w:p>
      <w:pPr>
        <w:pStyle w:val="Normal"/>
        <w:spacing w:lineRule="exact" w:line="300" w:before="0" w:after="240"/>
        <w:jc w:val="center"/>
        <w:rPr/>
      </w:pPr>
      <w:r>
        <w:rPr>
          <w:rFonts w:cs="Times New Roman" w:ascii="Times New Roman" w:hAnsi="Times New Roman"/>
          <w:b/>
          <w:color w:val="000000" w:themeColor="text1"/>
        </w:rPr>
        <w:t>(ai sensi dell’art. 19 del D.P.R. 28 dicembre 2000, n. 445)</w:t>
      </w:r>
    </w:p>
    <w:tbl>
      <w:tblPr>
        <w:tblStyle w:val="Grigliatabella"/>
        <w:tblW w:w="9628" w:type="dxa"/>
        <w:jc w:val="left"/>
        <w:tblInd w:w="0" w:type="dxa"/>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nil"/>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Il/la sottoscritto/a</w:t>
            </w:r>
          </w:p>
        </w:tc>
        <w:tc>
          <w:tcPr>
            <w:tcW w:w="6938" w:type="dxa"/>
            <w:tcBorders>
              <w:top w:val="nil"/>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0000" w:themeColor="text1"/>
              </w:rPr>
              <w:t>(inserire nome e cognome le donne coniugate dovranno indicare il cognome da nubili)</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nato a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in data</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residente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 xml:space="preserve">domiciliato in </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pPr>
            <w:r>
              <w:rPr>
                <w:rFonts w:cs="Times New Roman" w:ascii="Times New Roman" w:hAnsi="Times New Roman"/>
                <w:i/>
                <w:color w:val="000000" w:themeColor="text1"/>
              </w:rPr>
              <w:t>(inserire città, cap, via/viale/piazza/largo, numero civico)</w:t>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color w:val="000000" w:themeColor="text1"/>
              </w:rPr>
              <w:t>codice di identificazione personale (codice fiscale)</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color w:val="000000" w:themeColor="text1"/>
              </w:rPr>
            </w:pPr>
            <w:r>
              <w:rPr>
                <w:rFonts w:cs="Times New Roman" w:ascii="Times New Roman" w:hAnsi="Times New Roman"/>
                <w:i/>
                <w:color w:val="000000" w:themeColor="text1"/>
              </w:rPr>
            </w:r>
          </w:p>
        </w:tc>
      </w:tr>
      <w:tr>
        <w:trPr/>
        <w:tc>
          <w:tcPr>
            <w:tcW w:w="2689" w:type="dxa"/>
            <w:tcBorders>
              <w:top w:val="single" w:sz="4" w:space="0" w:color="00000A"/>
              <w:left w:val="nil"/>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email</w:t>
            </w:r>
          </w:p>
        </w:tc>
        <w:tc>
          <w:tcPr>
            <w:tcW w:w="6938" w:type="dxa"/>
            <w:tcBorders>
              <w:top w:val="single" w:sz="4" w:space="0" w:color="00000A"/>
              <w:left w:val="single" w:sz="4" w:space="0" w:color="00000A"/>
              <w:bottom w:val="single" w:sz="4" w:space="0" w:color="00000A"/>
              <w:right w:val="nil"/>
              <w:insideH w:val="single" w:sz="4" w:space="0" w:color="00000A"/>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r>
        <w:trPr/>
        <w:tc>
          <w:tcPr>
            <w:tcW w:w="2689" w:type="dxa"/>
            <w:tcBorders>
              <w:top w:val="single" w:sz="4" w:space="0" w:color="00000A"/>
              <w:left w:val="nil"/>
              <w:bottom w:val="nil"/>
              <w:right w:val="single" w:sz="4" w:space="0" w:color="00000A"/>
              <w:insideH w:val="nil"/>
              <w:insideV w:val="single" w:sz="4" w:space="0" w:color="00000A"/>
            </w:tcBorders>
            <w:shd w:fill="auto" w:val="clear"/>
            <w:vAlign w:val="center"/>
          </w:tcPr>
          <w:p>
            <w:pPr>
              <w:pStyle w:val="Normal"/>
              <w:spacing w:lineRule="exact" w:line="300" w:before="60" w:after="0"/>
              <w:jc w:val="both"/>
              <w:rPr/>
            </w:pPr>
            <w:r>
              <w:rPr>
                <w:rFonts w:cs="Times New Roman" w:ascii="Times New Roman" w:hAnsi="Times New Roman"/>
              </w:rPr>
              <w:t>indirizzo PEC</w:t>
            </w:r>
          </w:p>
        </w:tc>
        <w:tc>
          <w:tcPr>
            <w:tcW w:w="6938" w:type="dxa"/>
            <w:tcBorders>
              <w:top w:val="single" w:sz="4" w:space="0" w:color="00000A"/>
              <w:left w:val="single" w:sz="4" w:space="0" w:color="00000A"/>
              <w:bottom w:val="nil"/>
              <w:right w:val="nil"/>
              <w:insideH w:val="nil"/>
              <w:insideV w:val="nil"/>
            </w:tcBorders>
            <w:shd w:fill="auto" w:val="clear"/>
            <w:tcMar>
              <w:left w:w="103" w:type="dxa"/>
            </w:tcMar>
            <w:vAlign w:val="center"/>
          </w:tcPr>
          <w:p>
            <w:pPr>
              <w:pStyle w:val="Normal"/>
              <w:spacing w:lineRule="exact" w:line="300" w:before="60" w:after="0"/>
              <w:jc w:val="both"/>
              <w:rPr>
                <w:rFonts w:ascii="Times New Roman" w:hAnsi="Times New Roman" w:cs="Times New Roman"/>
                <w:i/>
                <w:i/>
              </w:rPr>
            </w:pPr>
            <w:r>
              <w:rPr>
                <w:rFonts w:cs="Times New Roman" w:ascii="Times New Roman" w:hAnsi="Times New Roman"/>
                <w:i/>
              </w:rPr>
            </w:r>
          </w:p>
        </w:tc>
      </w:tr>
    </w:tbl>
    <w:p>
      <w:pPr>
        <w:pStyle w:val="Normal"/>
        <w:tabs>
          <w:tab w:val="left" w:pos="709" w:leader="none"/>
        </w:tabs>
        <w:spacing w:lineRule="exact" w:line="300" w:before="120" w:after="160"/>
        <w:jc w:val="both"/>
        <w:rPr/>
      </w:pPr>
      <w:r>
        <w:rPr>
          <w:rFonts w:cs="Times New Roman"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rFonts w:cs="Times New Roman" w:ascii="Times New Roman" w:hAnsi="Times New Roman"/>
          <w:b/>
          <w:color w:val="000000" w:themeColor="text1"/>
        </w:rPr>
        <w:t>DICHIARA</w:t>
      </w:r>
    </w:p>
    <w:p>
      <w:pPr>
        <w:pStyle w:val="Normal"/>
        <w:spacing w:lineRule="exact" w:line="300"/>
        <w:jc w:val="both"/>
        <w:rPr/>
      </w:pPr>
      <w:r>
        <w:rPr>
          <w:rFonts w:cs="Times New Roman"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rFonts w:cs="Times New Roman" w:ascii="Times New Roman" w:hAnsi="Times New Roman"/>
          <w:color w:val="000000" w:themeColor="text1"/>
        </w:rPr>
        <w:t>Il sottoscritto allega fotocopia di documento di identità in corso di validità.</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w:t>
      </w:r>
    </w:p>
    <w:p>
      <w:pPr>
        <w:pStyle w:val="Normal"/>
        <w:tabs>
          <w:tab w:val="left" w:pos="709" w:leader="none"/>
        </w:tabs>
        <w:spacing w:lineRule="exact" w:line="300" w:before="240" w:after="0"/>
        <w:jc w:val="both"/>
        <w:rPr/>
      </w:pPr>
      <w:r>
        <w:rPr>
          <w:rFonts w:cs="Times New Roman" w:ascii="Times New Roman" w:hAnsi="Times New Roman"/>
          <w:color w:val="000000" w:themeColor="text1"/>
        </w:rPr>
        <w:t>Il sottoscritto dichiara di aver preso visione dell’Informativa Privacy, di cui all’articolo 15 del decreto direttoriale di indizione della procedura (Rif. 2256) e di avere conoscenza e consapevolezza delle finalità e delle modalità di trattamento dei propri dati.</w:t>
      </w:r>
    </w:p>
    <w:p>
      <w:pPr>
        <w:pStyle w:val="Normal"/>
        <w:spacing w:lineRule="exact" w:line="300" w:before="0" w:after="0"/>
        <w:jc w:val="both"/>
        <w:rPr/>
      </w:pPr>
      <w:r>
        <w:rPr>
          <w:rFonts w:cs="Times New Roman" w:ascii="Times New Roman" w:hAnsi="Times New Roman"/>
          <w:color w:val="000000" w:themeColor="text1"/>
        </w:rPr>
        <w:t>Letto, confermato e sottoscritto.</w:t>
      </w:r>
    </w:p>
    <w:p>
      <w:pPr>
        <w:pStyle w:val="Normal"/>
        <w:spacing w:lineRule="exact" w:line="300" w:before="0" w:after="0"/>
        <w:jc w:val="both"/>
        <w:rPr/>
      </w:pPr>
      <w:r>
        <w:rPr>
          <w:rFonts w:cs="Times New Roman" w:ascii="Times New Roman" w:hAnsi="Times New Roman"/>
          <w:i/>
          <w:color w:val="000000" w:themeColor="text1"/>
        </w:rPr>
        <w:t>Luogo e data</w:t>
      </w:r>
    </w:p>
    <w:p>
      <w:pPr>
        <w:pStyle w:val="Normal"/>
        <w:spacing w:lineRule="exact" w:line="300" w:before="0" w:after="0"/>
        <w:ind w:firstLine="6804"/>
        <w:jc w:val="center"/>
        <w:rPr/>
      </w:pPr>
      <w:r>
        <w:rPr>
          <w:rFonts w:cs="Times New Roman" w:ascii="Times New Roman" w:hAnsi="Times New Roman"/>
          <w:color w:val="000000" w:themeColor="text1"/>
        </w:rPr>
        <w:t>Il dichiarante</w:t>
      </w:r>
    </w:p>
    <w:p>
      <w:pPr>
        <w:pStyle w:val="Normal"/>
        <w:spacing w:lineRule="exact" w:line="300" w:before="0" w:after="0"/>
        <w:ind w:firstLine="6804"/>
        <w:jc w:val="center"/>
        <w:rPr/>
      </w:pPr>
      <w:r>
        <w:rPr>
          <w:rFonts w:cs="Times New Roman" w:ascii="Times New Roman" w:hAnsi="Times New Roman"/>
          <w:i/>
          <w:color w:val="000000" w:themeColor="text1"/>
        </w:rPr>
        <w:t>(firma)</w:t>
      </w:r>
    </w:p>
    <w:p>
      <w:pPr>
        <w:pStyle w:val="Normal"/>
        <w:spacing w:lineRule="exact" w:line="300"/>
        <w:rPr>
          <w:rFonts w:ascii="Times New Roman" w:hAnsi="Times New Roman" w:cs="Times New Roman"/>
          <w:b/>
          <w:b/>
          <w:i/>
          <w:i/>
          <w:color w:val="000000" w:themeColor="text1"/>
        </w:rPr>
      </w:pPr>
      <w:bookmarkStart w:id="8" w:name="_Hlk154549682"/>
      <w:bookmarkStart w:id="9" w:name="_Hlk154549682"/>
      <w:bookmarkEnd w:id="9"/>
      <w:r>
        <w:rPr>
          <w:rFonts w:cs="Times New Roman" w:ascii="Times New Roman" w:hAnsi="Times New Roman"/>
          <w:b/>
          <w:i/>
          <w:color w:val="000000" w:themeColor="text1"/>
        </w:rPr>
      </w:r>
      <w:r>
        <w:br w:type="page"/>
      </w:r>
    </w:p>
    <w:tbl>
      <w:tblPr>
        <w:tblStyle w:val="Grigliatabella"/>
        <w:tblW w:w="9592" w:type="dxa"/>
        <w:jc w:val="left"/>
        <w:tblInd w:w="0" w:type="dxa"/>
        <w:tblCellMar>
          <w:top w:w="0" w:type="dxa"/>
          <w:left w:w="107" w:type="dxa"/>
          <w:bottom w:w="0" w:type="dxa"/>
          <w:right w:w="108" w:type="dxa"/>
        </w:tblCellMar>
        <w:tblLook w:firstRow="1" w:noVBand="1" w:lastRow="0" w:firstColumn="1" w:lastColumn="0" w:noHBand="0" w:val="04a0"/>
      </w:tblPr>
      <w:tblGrid>
        <w:gridCol w:w="9592"/>
      </w:tblGrid>
      <w:tr>
        <w:trPr/>
        <w:tc>
          <w:tcPr>
            <w:tcW w:w="9592" w:type="dxa"/>
            <w:tcBorders>
              <w:top w:val="double" w:sz="6" w:space="0" w:color="E2EFD9"/>
              <w:left w:val="double" w:sz="6" w:space="0" w:color="E2EFD9"/>
              <w:bottom w:val="double" w:sz="6" w:space="0" w:color="E2EFD9"/>
              <w:right w:val="double" w:sz="6" w:space="0" w:color="E2EFD9"/>
              <w:insideH w:val="double" w:sz="6" w:space="0" w:color="E2EFD9"/>
              <w:insideV w:val="double" w:sz="6" w:space="0" w:color="E2EFD9"/>
            </w:tcBorders>
            <w:shd w:fill="auto" w:val="clear"/>
            <w:tcMar>
              <w:left w:w="107" w:type="dxa"/>
            </w:tcMar>
          </w:tcPr>
          <w:p>
            <w:pPr>
              <w:pStyle w:val="Normal"/>
              <w:pageBreakBefore/>
              <w:pBdr/>
              <w:spacing w:lineRule="exact" w:line="300" w:before="120" w:after="0"/>
              <w:jc w:val="center"/>
              <w:rPr/>
            </w:pPr>
            <w:r>
              <w:rPr>
                <w:rFonts w:cs="Times New Roman" w:ascii="Times New Roman" w:hAnsi="Times New Roman"/>
                <w:b/>
                <w:i/>
              </w:rPr>
              <w:t>Nota esplicativa all’Allegato C)</w:t>
            </w:r>
          </w:p>
        </w:tc>
      </w:tr>
      <w:tr>
        <w:trPr/>
        <w:tc>
          <w:tcPr>
            <w:tcW w:w="9592" w:type="dxa"/>
            <w:tcBorders>
              <w:top w:val="double" w:sz="6" w:space="0" w:color="E2EFD9"/>
              <w:left w:val="double" w:sz="6" w:space="0" w:color="E2EFD9"/>
              <w:bottom w:val="double" w:sz="6" w:space="0" w:color="E2EFD9"/>
              <w:right w:val="double" w:sz="6" w:space="0" w:color="E2EFD9"/>
              <w:insideH w:val="double" w:sz="6" w:space="0" w:color="E2EFD9"/>
              <w:insideV w:val="double" w:sz="6" w:space="0" w:color="E2EFD9"/>
            </w:tcBorders>
            <w:shd w:fill="auto" w:val="clear"/>
            <w:tcMar>
              <w:left w:w="107" w:type="dxa"/>
            </w:tcMar>
          </w:tcPr>
          <w:p>
            <w:pPr>
              <w:pStyle w:val="Normal"/>
              <w:pBdr/>
              <w:spacing w:lineRule="exact" w:line="300" w:before="120" w:after="160"/>
              <w:jc w:val="center"/>
              <w:rPr/>
            </w:pPr>
            <w:r>
              <w:rPr>
                <w:rFonts w:cs="Times New Roman" w:ascii="Times New Roman" w:hAnsi="Times New Roman"/>
                <w:b/>
                <w:i/>
              </w:rPr>
              <w:t>Dichiarazioni sostitutive di conformità all’originale di copia</w:t>
            </w:r>
          </w:p>
          <w:p>
            <w:pPr>
              <w:pStyle w:val="Normal"/>
              <w:pBdr/>
              <w:spacing w:lineRule="exact" w:line="300" w:before="0" w:after="120"/>
              <w:jc w:val="center"/>
              <w:rPr/>
            </w:pPr>
            <w:r>
              <w:rPr>
                <w:rFonts w:cs="Times New Roman" w:ascii="Times New Roman" w:hAnsi="Times New Roman"/>
                <w:b/>
                <w:i/>
              </w:rPr>
              <w:t>disciplinate dall’art. 19 del D.P.R. 20 dicembre 2000 n. 445</w:t>
            </w:r>
          </w:p>
        </w:tc>
      </w:tr>
      <w:tr>
        <w:trPr/>
        <w:tc>
          <w:tcPr>
            <w:tcW w:w="9592" w:type="dxa"/>
            <w:tcBorders>
              <w:top w:val="double" w:sz="6" w:space="0" w:color="E2EFD9"/>
              <w:left w:val="double" w:sz="6" w:space="0" w:color="E2EFD9"/>
              <w:bottom w:val="double" w:sz="6" w:space="0" w:color="E2EFD9"/>
              <w:right w:val="double" w:sz="6" w:space="0" w:color="E2EFD9"/>
              <w:insideH w:val="double" w:sz="6" w:space="0" w:color="E2EFD9"/>
              <w:insideV w:val="double" w:sz="6" w:space="0" w:color="E2EFD9"/>
            </w:tcBorders>
            <w:shd w:fill="auto" w:val="clear"/>
            <w:tcMar>
              <w:left w:w="107" w:type="dxa"/>
            </w:tcMar>
          </w:tcPr>
          <w:p>
            <w:pPr>
              <w:pStyle w:val="Normal"/>
              <w:pBdr/>
              <w:spacing w:lineRule="exact" w:line="300" w:before="0" w:after="0"/>
              <w:rPr/>
            </w:pPr>
            <w:r>
              <w:rPr>
                <w:rFonts w:cs="Times New Roman" w:ascii="Times New Roman" w:hAnsi="Times New Roman"/>
                <w:i/>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Normal"/>
              <w:pBdr/>
              <w:spacing w:lineRule="exact" w:line="300" w:before="0" w:after="0"/>
              <w:rPr/>
            </w:pPr>
            <w:r>
              <w:rPr>
                <w:rFonts w:cs="Times New Roman" w:ascii="Times New Roman" w:hAnsi="Times New Roman"/>
                <w:i/>
              </w:rPr>
              <w:t>Le dichiarazioni sostitutive di conformità all’originale di copia possono essere sostituite dalla dichiarazione di conformità all’originale apposta in calce alla copia del documento.</w:t>
            </w:r>
          </w:p>
          <w:p>
            <w:pPr>
              <w:pStyle w:val="Normal"/>
              <w:pBdr/>
              <w:spacing w:lineRule="exact" w:line="300" w:before="0" w:after="0"/>
              <w:rPr/>
            </w:pPr>
            <w:r>
              <w:rPr>
                <w:rFonts w:cs="Times New Roman"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Normal"/>
              <w:pBdr/>
              <w:spacing w:lineRule="exact" w:line="300" w:before="0" w:after="0"/>
              <w:jc w:val="both"/>
              <w:rPr/>
            </w:pPr>
            <w:r>
              <w:rPr>
                <w:rFonts w:cs="Times New Roman" w:ascii="Times New Roman" w:hAnsi="Times New Roman"/>
                <w:i/>
              </w:rPr>
              <w:t>A titolo puramente esemplificativo si riportano talune formule che possono essere trascritte nel facsimile di dichiarazione sostitutiva di conformità all’originale di copia:</w:t>
            </w:r>
          </w:p>
          <w:p>
            <w:pPr>
              <w:pStyle w:val="Normal"/>
              <w:pBdr/>
              <w:spacing w:lineRule="exact" w:line="300" w:before="0" w:after="0"/>
              <w:jc w:val="both"/>
              <w:rPr/>
            </w:pPr>
            <w:r>
              <w:rPr>
                <w:rFonts w:cs="Times New Roman" w:ascii="Times New Roman" w:hAnsi="Times New Roman"/>
                <w:i/>
              </w:rPr>
              <w:t>- 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Normal"/>
              <w:pBdr/>
              <w:spacing w:lineRule="exact" w:line="300" w:before="0" w:after="0"/>
              <w:jc w:val="both"/>
              <w:rPr/>
            </w:pPr>
            <w:r>
              <w:rPr>
                <w:rFonts w:cs="Times New Roman" w:ascii="Times New Roman" w:hAnsi="Times New Roman"/>
                <w:i/>
              </w:rPr>
              <w:t>- la copia del seguente atto/documento ___________, conservato/rilasciato dalla seguente amministrazione pubblica ________, composto da n. ____ fogli è conforme all’originale;</w:t>
            </w:r>
          </w:p>
          <w:p>
            <w:pPr>
              <w:pStyle w:val="Normal"/>
              <w:pBdr/>
              <w:spacing w:lineRule="exact" w:line="300" w:before="0" w:after="0"/>
              <w:jc w:val="both"/>
              <w:rPr/>
            </w:pPr>
            <w:r>
              <w:rPr>
                <w:rFonts w:cs="Times New Roman" w:ascii="Times New Roman" w:hAnsi="Times New Roman"/>
                <w:i/>
              </w:rPr>
              <w:t>- la copia del seguente atto/documento ___________, conservato/rilasciato dalla seguente amministrazione pubblica ________, composto da n. ____ fogli è conforme all’originale</w:t>
            </w:r>
          </w:p>
        </w:tc>
      </w:tr>
    </w:tbl>
    <w:p>
      <w:pPr>
        <w:pStyle w:val="Normal"/>
        <w:pBdr/>
        <w:spacing w:lineRule="exact" w:line="30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Fonts w:cs="Times New Roman" w:ascii="Times New Roman" w:hAnsi="Times New Roman"/>
          <w:i/>
          <w:color w:val="0070C0"/>
          <w:sz w:val="18"/>
          <w:szCs w:val="18"/>
        </w:rPr>
        <w:footnoteRef/>
        <w:tab/>
        <w:t>(</w:t>
      </w:r>
      <w:r>
        <w:rPr>
          <w:rStyle w:val="Footnotereference"/>
          <w:rFonts w:cs="Times New Roman" w:ascii="Times New Roman" w:hAnsi="Times New Roman"/>
          <w:color w:val="0070C0"/>
          <w:sz w:val="18"/>
          <w:szCs w:val="18"/>
        </w:rPr>
      </w:r>
      <w:r>
        <w:rPr>
          <w:rFonts w:cs="Times New Roman" w:ascii="Times New Roman" w:hAnsi="Times New Roman"/>
          <w:i/>
          <w:color w:val="0070C0"/>
          <w:sz w:val="18"/>
          <w:szCs w:val="18"/>
        </w:rPr>
        <w:t xml:space="preserve">) </w:t>
      </w:r>
      <w:r>
        <w:rPr>
          <w:rFonts w:cs="Times New Roman" w:ascii="Times New Roman" w:hAnsi="Times New Roman"/>
          <w:b/>
          <w:i/>
          <w:color w:val="0070C0"/>
          <w:sz w:val="18"/>
          <w:szCs w:val="18"/>
        </w:rPr>
        <w:t>Nella compilazione dello schema di domanda si raccomanda:</w:t>
      </w:r>
    </w:p>
    <w:p>
      <w:pPr>
        <w:pStyle w:val="Footnotetext"/>
        <w:numPr>
          <w:ilvl w:val="0"/>
          <w:numId w:val="1"/>
        </w:numPr>
        <w:pBdr/>
        <w:jc w:val="both"/>
        <w:rPr/>
      </w:pPr>
      <w:r>
        <w:rPr>
          <w:rFonts w:cs="Times New Roman" w:ascii="Times New Roman" w:hAnsi="Times New Roman"/>
          <w:b/>
          <w:i/>
          <w:color w:val="0070C0"/>
          <w:sz w:val="18"/>
          <w:szCs w:val="18"/>
        </w:rPr>
        <w:tab/>
        <w:t>di prestare attenzione alla completezza e correttezza delle dichiarazioni rese;</w:t>
      </w:r>
    </w:p>
    <w:p>
      <w:pPr>
        <w:pStyle w:val="Footnotetext"/>
        <w:numPr>
          <w:ilvl w:val="0"/>
          <w:numId w:val="1"/>
        </w:numPr>
        <w:pBdr/>
        <w:jc w:val="both"/>
        <w:rPr/>
      </w:pPr>
      <w:r>
        <w:rPr>
          <w:rFonts w:cs="Times New Roman" w:ascii="Times New Roman" w:hAnsi="Times New Roman"/>
          <w:b/>
          <w:i/>
          <w:color w:val="0070C0"/>
          <w:sz w:val="18"/>
          <w:szCs w:val="18"/>
        </w:rPr>
        <w:tab/>
        <w:t>in presenza di più ipotesi alternative, di apporre una X sulla dichiarazione da rendere;</w:t>
      </w:r>
    </w:p>
    <w:p>
      <w:pPr>
        <w:pStyle w:val="Footnotetext"/>
        <w:numPr>
          <w:ilvl w:val="0"/>
          <w:numId w:val="1"/>
        </w:numPr>
        <w:pBdr/>
        <w:jc w:val="both"/>
        <w:rPr/>
      </w:pPr>
      <w:r>
        <w:rPr>
          <w:rFonts w:cs="Times New Roman" w:ascii="Times New Roman" w:hAnsi="Times New Roman"/>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rFonts w:cs="Times New Roman" w:ascii="Times New Roman" w:hAnsi="Times New Roman"/>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360" w:hanging="360"/>
      </w:pPr>
      <w:rPr>
        <w:rFonts w:ascii="Times New Roman" w:hAnsi="Times New Roman" w:cs="Times New Roman" w:hint="default"/>
        <w:sz w:val="18"/>
        <w:b/>
        <w:rFonts w:cs="Times New Roman"/>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2">
    <w:lvl w:ilvl="0">
      <w:start w:val="1"/>
      <w:numFmt w:val="decimal"/>
      <w:lvlText w:val="%1)"/>
      <w:lvlJc w:val="left"/>
      <w:pPr>
        <w:ind w:left="360" w:hanging="360"/>
      </w:pPr>
      <w:rPr>
        <w:b/>
        <w:rFonts w:ascii="Times New Roman" w:hAnsi="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decimal"/>
      <w:lvlText w:val="%1)"/>
      <w:lvlJc w:val="left"/>
      <w:pPr>
        <w:ind w:left="720" w:hanging="359"/>
      </w:pPr>
    </w:lvl>
    <w:lvl w:ilvl="1">
      <w:start w:val="1"/>
      <w:numFmt w:val="lowerLetter"/>
      <w:lvlText w:val="%2."/>
      <w:lvlJc w:val="left"/>
      <w:pPr>
        <w:ind w:left="1440" w:hanging="359"/>
      </w:pPr>
    </w:lvl>
    <w:lvl w:ilvl="2">
      <w:start w:val="1"/>
      <w:numFmt w:val="lowerRoman"/>
      <w:lvlText w:val="%3."/>
      <w:lvlJc w:val="right"/>
      <w:pPr>
        <w:ind w:left="2160" w:hanging="179"/>
      </w:pPr>
    </w:lvl>
    <w:lvl w:ilvl="3">
      <w:start w:val="1"/>
      <w:numFmt w:val="decimal"/>
      <w:lvlText w:val="%4."/>
      <w:lvlJc w:val="left"/>
      <w:pPr>
        <w:ind w:left="2880" w:hanging="359"/>
      </w:pPr>
    </w:lvl>
    <w:lvl w:ilvl="4">
      <w:start w:val="1"/>
      <w:numFmt w:val="lowerLetter"/>
      <w:lvlText w:val="%5."/>
      <w:lvlJc w:val="left"/>
      <w:pPr>
        <w:ind w:left="3600" w:hanging="359"/>
      </w:pPr>
    </w:lvl>
    <w:lvl w:ilvl="5">
      <w:start w:val="1"/>
      <w:numFmt w:val="lowerRoman"/>
      <w:lvlText w:val="%6."/>
      <w:lvlJc w:val="right"/>
      <w:pPr>
        <w:ind w:left="4320" w:hanging="179"/>
      </w:pPr>
    </w:lvl>
    <w:lvl w:ilvl="6">
      <w:start w:val="1"/>
      <w:numFmt w:val="decimal"/>
      <w:lvlText w:val="%7."/>
      <w:lvlJc w:val="left"/>
      <w:pPr>
        <w:ind w:left="5040" w:hanging="359"/>
      </w:pPr>
    </w:lvl>
    <w:lvl w:ilvl="7">
      <w:start w:val="1"/>
      <w:numFmt w:val="lowerLetter"/>
      <w:lvlText w:val="%8."/>
      <w:lvlJc w:val="left"/>
      <w:pPr>
        <w:ind w:left="5760" w:hanging="359"/>
      </w:pPr>
    </w:lvl>
    <w:lvl w:ilvl="8">
      <w:start w:val="1"/>
      <w:numFmt w:val="lowerRoman"/>
      <w:lvlText w:val="%9."/>
      <w:lvlJc w:val="right"/>
      <w:pPr>
        <w:ind w:left="6480" w:hanging="179"/>
      </w:pPr>
    </w:lvl>
  </w:abstractNum>
  <w:abstractNum w:abstractNumId="4">
    <w:lvl w:ilvl="0">
      <w:start w:val="1"/>
      <w:numFmt w:val="lowerLetter"/>
      <w:lvlText w:val="(%1)"/>
      <w:lvlJc w:val="left"/>
      <w:pPr>
        <w:ind w:left="360" w:hanging="360"/>
      </w:pPr>
      <w:rPr>
        <w:b/>
        <w:rFonts w:ascii="Times New Roman" w:hAnsi="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character" w:styleId="DefaultParagraphFont">
    <w:name w:val="Default Paragraph Font"/>
    <w:qFormat/>
    <w:rPr/>
  </w:style>
  <w:style w:type="character" w:styleId="Footnotereference">
    <w:name w:val="footnote reference"/>
    <w:basedOn w:val="DefaultParagraphFont"/>
    <w:qFormat/>
    <w:rPr>
      <w:vertAlign w:val="superscript"/>
    </w:rPr>
  </w:style>
  <w:style w:type="character" w:styleId="ListLabel23">
    <w:name w:val="ListLabel 23"/>
    <w:qFormat/>
    <w:rPr>
      <w:rFonts w:ascii="Times New Roman" w:hAnsi="Times New Roman" w:eastAsia="Times New Roman" w:cs="Times New Roman"/>
      <w:b/>
      <w:sz w:val="18"/>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18">
    <w:name w:val="ListLabel 18"/>
    <w:qFormat/>
    <w:rPr>
      <w:rFonts w:ascii="Times New Roman" w:hAnsi="Times New Roman"/>
      <w:b/>
    </w:rPr>
  </w:style>
  <w:style w:type="character" w:styleId="ListLabel27">
    <w:name w:val="ListLabel 27"/>
    <w:qFormat/>
    <w:rPr>
      <w:rFonts w:ascii="Times New Roman" w:hAnsi="Times New Roman"/>
      <w:b/>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spacing w:lineRule="auto" w:line="240" w:before="0" w:after="0"/>
      <w:ind w:firstLine="851"/>
      <w:jc w:val="both"/>
    </w:pPr>
    <w:rPr>
      <w:rFonts w:ascii="Times New Roman" w:hAnsi="Times New Roman" w:eastAsia="Times New Roman" w:cs="Times New Roman"/>
      <w:sz w:val="24"/>
      <w:szCs w:val="20"/>
      <w:lang w:eastAsia="it-IT"/>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spacing w:lineRule="auto" w:line="240" w:before="0" w:after="0"/>
    </w:pPr>
    <w:rPr>
      <w:sz w:val="20"/>
    </w:rPr>
  </w:style>
  <w:style w:type="paragraph" w:styleId="ListParagraph">
    <w:name w:val="List Paragraph"/>
    <w:basedOn w:val="Normal"/>
    <w:qFormat/>
    <w:pPr>
      <w:spacing w:before="0" w:after="160"/>
      <w:ind w:left="720" w:hanging="0"/>
      <w:contextualSpacing/>
    </w:pPr>
    <w:rPr/>
  </w:style>
  <w:style w:type="paragraph" w:styleId="BodyText2">
    <w:name w:val="Body Text 2"/>
    <w:basedOn w:val="Normal"/>
    <w:qFormat/>
    <w:pPr>
      <w:spacing w:lineRule="auto" w:line="480" w:before="0" w:after="12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2532</Words>
  <Characters>16034</Characters>
  <CharactersWithSpaces>18362</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2024-02-12T11:04:24Z</dcterms:created>
  <dc:creator/>
  <dc:description/>
  <dc:language>it-IT</dc:language>
  <cp:lastModifiedBy/>
  <dcterms:modified xsi:type="dcterms:W3CDTF">2024-02-12T11:04:51Z</dcterms:modified>
  <cp:revision>1</cp:revision>
  <dc:subject/>
  <dc:title/>
</cp:coreProperties>
</file>