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47CE0232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F765B5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bookmarkStart w:id="3" w:name="_GoBack"/>
      <w:bookmarkEnd w:id="3"/>
      <w:r w:rsidR="00F765B5" w:rsidRPr="00F765B5">
        <w:rPr>
          <w:rFonts w:ascii="Cambria" w:eastAsia="Times New Roman" w:hAnsi="Cambria" w:cs="Times New Roman"/>
          <w:spacing w:val="-6"/>
          <w:sz w:val="25"/>
          <w:szCs w:val="25"/>
        </w:rPr>
        <w:t xml:space="preserve">706 del 26/02/2024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DA5F32"/>
    <w:rsid w:val="00E00016"/>
    <w:rsid w:val="00F76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2024-02-26T14:09:00Z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