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191942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9A719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9A7195" w:rsidRPr="009A7195">
        <w:rPr>
          <w:rFonts w:ascii="Cambria" w:eastAsia="Times New Roman" w:hAnsi="Cambria" w:cs="Times New Roman"/>
          <w:spacing w:val="-6"/>
          <w:sz w:val="25"/>
          <w:szCs w:val="25"/>
        </w:rPr>
        <w:t>908 del 12/03/2024</w:t>
      </w:r>
      <w:r w:rsidR="009A719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9A7195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2024-03-12T10:10:00Z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