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E299725" w14:textId="1D76137E" w:rsidR="00455330" w:rsidRPr="00455330" w:rsidRDefault="007A3BDD" w:rsidP="00455330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</w:t>
      </w:r>
      <w:r w:rsidR="00455330">
        <w:rPr>
          <w:rFonts w:ascii="Cambria" w:eastAsia="Times New Roman" w:hAnsi="Cambria" w:cs="Times New Roman"/>
          <w:spacing w:val="-6"/>
          <w:sz w:val="25"/>
          <w:szCs w:val="25"/>
        </w:rPr>
        <w:t xml:space="preserve">soli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titoli, per l’assegnazione di </w:t>
      </w:r>
      <w:r w:rsidR="00455330" w:rsidRPr="00455330">
        <w:rPr>
          <w:rFonts w:ascii="Cambria" w:eastAsia="Times New Roman" w:hAnsi="Cambria" w:cs="Times New Roman"/>
          <w:spacing w:val="-6"/>
          <w:sz w:val="25"/>
          <w:szCs w:val="25"/>
        </w:rPr>
        <w:t>due borse post-laurea, ciascuna della durata di cinque</w:t>
      </w:r>
      <w:r w:rsidR="0045533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455330" w:rsidRPr="00455330">
        <w:rPr>
          <w:rFonts w:ascii="Cambria" w:eastAsia="Times New Roman" w:hAnsi="Cambria" w:cs="Times New Roman"/>
          <w:spacing w:val="-6"/>
          <w:sz w:val="25"/>
          <w:szCs w:val="25"/>
        </w:rPr>
        <w:t>mesi, per lo svolgimento di attività di ricerca presso il Dipartimento di Ingegneria Civile e Ingegneria</w:t>
      </w:r>
      <w:r w:rsidR="0045533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455330" w:rsidRPr="00455330">
        <w:rPr>
          <w:rFonts w:ascii="Cambria" w:eastAsia="Times New Roman" w:hAnsi="Cambria" w:cs="Times New Roman"/>
          <w:spacing w:val="-6"/>
          <w:sz w:val="25"/>
          <w:szCs w:val="25"/>
        </w:rPr>
        <w:t>Informatica, inerente al Progetto: “</w:t>
      </w:r>
      <w:r w:rsidR="00455330" w:rsidRPr="00455330">
        <w:rPr>
          <w:rFonts w:ascii="Cambria" w:eastAsia="Times New Roman" w:hAnsi="Cambria" w:cs="Times New Roman"/>
          <w:i/>
          <w:iCs/>
          <w:spacing w:val="-6"/>
          <w:sz w:val="25"/>
          <w:szCs w:val="25"/>
        </w:rPr>
        <w:t>Ecosostenibilità degli insediamenti umani: analisi sensoristiche da satellite</w:t>
      </w:r>
      <w:r w:rsidR="00455330">
        <w:rPr>
          <w:rFonts w:ascii="Cambria" w:eastAsia="Times New Roman" w:hAnsi="Cambria" w:cs="Times New Roman"/>
          <w:i/>
          <w:iCs/>
          <w:spacing w:val="-6"/>
          <w:sz w:val="25"/>
          <w:szCs w:val="25"/>
        </w:rPr>
        <w:t xml:space="preserve"> </w:t>
      </w:r>
      <w:r w:rsidR="00455330" w:rsidRPr="00455330">
        <w:rPr>
          <w:rFonts w:ascii="Cambria" w:eastAsia="Times New Roman" w:hAnsi="Cambria" w:cs="Times New Roman"/>
          <w:i/>
          <w:iCs/>
          <w:spacing w:val="-6"/>
          <w:sz w:val="25"/>
          <w:szCs w:val="25"/>
        </w:rPr>
        <w:t>e a terra integrate da intelligenza artificiale, per la protezione delle acque superficiali (</w:t>
      </w:r>
      <w:proofErr w:type="spellStart"/>
      <w:r w:rsidR="00455330" w:rsidRPr="00455330">
        <w:rPr>
          <w:rFonts w:ascii="Cambria" w:eastAsia="Times New Roman" w:hAnsi="Cambria" w:cs="Times New Roman"/>
          <w:i/>
          <w:iCs/>
          <w:spacing w:val="-6"/>
          <w:sz w:val="25"/>
          <w:szCs w:val="25"/>
        </w:rPr>
        <w:t>EcoNet</w:t>
      </w:r>
      <w:proofErr w:type="spellEnd"/>
      <w:r w:rsidR="00455330" w:rsidRPr="00455330">
        <w:rPr>
          <w:rFonts w:ascii="Cambria" w:eastAsia="Times New Roman" w:hAnsi="Cambria" w:cs="Times New Roman"/>
          <w:i/>
          <w:iCs/>
          <w:spacing w:val="-6"/>
          <w:sz w:val="25"/>
          <w:szCs w:val="25"/>
        </w:rPr>
        <w:t>)</w:t>
      </w:r>
      <w:r w:rsidR="00455330" w:rsidRPr="00455330">
        <w:rPr>
          <w:rFonts w:ascii="Cambria" w:eastAsia="Times New Roman" w:hAnsi="Cambria" w:cs="Times New Roman"/>
          <w:spacing w:val="-6"/>
          <w:sz w:val="25"/>
          <w:szCs w:val="25"/>
        </w:rPr>
        <w:t>” (CUP:</w:t>
      </w:r>
    </w:p>
    <w:p w14:paraId="64E037C9" w14:textId="0E0F09D2" w:rsidR="007A3BDD" w:rsidRPr="007A3BDD" w:rsidRDefault="00455330" w:rsidP="00455330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5330">
        <w:rPr>
          <w:rFonts w:ascii="Cambria" w:eastAsia="Times New Roman" w:hAnsi="Cambria" w:cs="Times New Roman"/>
          <w:spacing w:val="-6"/>
          <w:sz w:val="25"/>
          <w:szCs w:val="25"/>
        </w:rPr>
        <w:t>F73C22001640005), finanziato dall’Agenzia Spaziale Italiana - ASI (ECONET-2022-32-HH.0) -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455330">
        <w:rPr>
          <w:rFonts w:ascii="Cambria" w:eastAsia="Times New Roman" w:hAnsi="Cambria" w:cs="Times New Roman"/>
          <w:spacing w:val="-6"/>
          <w:sz w:val="25"/>
          <w:szCs w:val="25"/>
        </w:rPr>
        <w:t>Responsabile Scientifico Prof. Fabio DEL FRATE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0" w:name="_GoBack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1175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05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04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End w:id="0"/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BE86824" w14:textId="77777777" w:rsidR="00455330" w:rsidRDefault="00455330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7C5249DC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0E387CD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documento di identità;</w:t>
      </w:r>
    </w:p>
    <w:p w14:paraId="15064B53" w14:textId="6FBC51F3" w:rsidR="00E14E11" w:rsidRPr="00455330" w:rsidRDefault="007A3BDD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5330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bookmarkStart w:id="3" w:name="_Hlk130767856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55330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9C59852-2568-43F8-B4F1-FC0D9355E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814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2023-07-21T08:24:00Z</dcterms:created>
  <dcterms:modified xsi:type="dcterms:W3CDTF">2024-04-08T08:29:00Z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