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24F38B41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</w:t>
      </w:r>
      <w:r w:rsidR="003B4675">
        <w:rPr>
          <w:rFonts w:ascii="Cambria" w:eastAsia="Times New Roman" w:hAnsi="Cambria" w:cs="Times New Roman"/>
          <w:spacing w:val="-6"/>
          <w:sz w:val="25"/>
          <w:szCs w:val="25"/>
        </w:rPr>
        <w:t xml:space="preserve">soli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titoli,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ricerca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della durata di </w:t>
      </w:r>
      <w:r w:rsidR="003B4675">
        <w:rPr>
          <w:rFonts w:ascii="Cambria" w:eastAsia="Times New Roman" w:hAnsi="Cambria" w:cs="Times New Roman"/>
          <w:spacing w:val="-6"/>
          <w:sz w:val="25"/>
          <w:szCs w:val="25"/>
        </w:rPr>
        <w:t>sei mesi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, per lo svolgimento di attività di ricerca presso il Dipartimento di</w:t>
      </w:r>
      <w:r w:rsidR="003B4675">
        <w:rPr>
          <w:rFonts w:ascii="Cambria" w:eastAsia="Times New Roman" w:hAnsi="Cambria" w:cs="Times New Roman"/>
          <w:spacing w:val="-6"/>
          <w:sz w:val="25"/>
          <w:szCs w:val="25"/>
        </w:rPr>
        <w:t xml:space="preserve"> Medicina dei Sistemi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, inerente al Progetto: “</w:t>
      </w:r>
      <w:r w:rsidR="003B4675" w:rsidRPr="003B4675">
        <w:rPr>
          <w:rFonts w:ascii="Cambria" w:eastAsia="Times New Roman" w:hAnsi="Cambria" w:cs="Times New Roman"/>
          <w:i/>
          <w:spacing w:val="-6"/>
          <w:sz w:val="25"/>
          <w:szCs w:val="25"/>
        </w:rPr>
        <w:t>Correlati clinici e neuronali della riabilitazione nelle malattie neurodegenerative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”</w:t>
      </w:r>
      <w:r w:rsidR="003B4675">
        <w:t xml:space="preserve"> </w:t>
      </w:r>
      <w:r w:rsidR="003B4675" w:rsidRPr="003B4675">
        <w:rPr>
          <w:rFonts w:ascii="Cambria" w:eastAsia="Times New Roman" w:hAnsi="Cambria" w:cs="Times New Roman"/>
          <w:spacing w:val="-6"/>
          <w:sz w:val="25"/>
          <w:szCs w:val="25"/>
        </w:rPr>
        <w:t>- MUR - PNRR, Missione 4 “Istruzione e ricerca” - Componente 2 “Dalla ricerca all’impresa” - Investimento 1.3</w:t>
      </w:r>
      <w:r w:rsidR="003B4675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(CUP:</w:t>
      </w:r>
      <w:r w:rsidR="003B467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3B4675" w:rsidRPr="003B4675">
        <w:rPr>
          <w:rFonts w:ascii="Cambria" w:eastAsia="Times New Roman" w:hAnsi="Cambria" w:cs="Times New Roman"/>
          <w:spacing w:val="-6"/>
          <w:sz w:val="25"/>
          <w:szCs w:val="25"/>
        </w:rPr>
        <w:t>E83C22004710001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), finanziato</w:t>
      </w:r>
      <w:r w:rsidR="003B467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3B4675" w:rsidRPr="003B4675">
        <w:rPr>
          <w:rFonts w:ascii="Cambria" w:eastAsia="Times New Roman" w:hAnsi="Cambria" w:cs="Times New Roman"/>
          <w:spacing w:val="-6"/>
          <w:sz w:val="25"/>
          <w:szCs w:val="25"/>
        </w:rPr>
        <w:t xml:space="preserve">dall’Unione europea </w:t>
      </w:r>
      <w:proofErr w:type="spellStart"/>
      <w:r w:rsidR="003B4675" w:rsidRPr="003B4675">
        <w:rPr>
          <w:rFonts w:ascii="Cambria" w:eastAsia="Times New Roman" w:hAnsi="Cambria" w:cs="Times New Roman"/>
          <w:spacing w:val="-6"/>
          <w:sz w:val="25"/>
          <w:szCs w:val="25"/>
        </w:rPr>
        <w:t>NextGenerationEU</w:t>
      </w:r>
      <w:proofErr w:type="spellEnd"/>
      <w:r w:rsidR="003B4675" w:rsidRPr="003B4675">
        <w:rPr>
          <w:rFonts w:ascii="Cambria" w:eastAsia="Times New Roman" w:hAnsi="Cambria" w:cs="Times New Roman"/>
          <w:spacing w:val="-6"/>
          <w:sz w:val="25"/>
          <w:szCs w:val="25"/>
        </w:rPr>
        <w:t xml:space="preserve"> - PE12- MNESYS- S6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B4675">
        <w:rPr>
          <w:rFonts w:ascii="Cambria" w:eastAsia="Times New Roman" w:hAnsi="Cambria" w:cs="Times New Roman"/>
          <w:spacing w:val="-6"/>
          <w:sz w:val="25"/>
          <w:szCs w:val="25"/>
        </w:rPr>
        <w:t xml:space="preserve"> 1489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3B4675">
        <w:rPr>
          <w:rFonts w:ascii="Cambria" w:eastAsia="Times New Roman" w:hAnsi="Cambria" w:cs="Times New Roman"/>
          <w:spacing w:val="-6"/>
          <w:sz w:val="25"/>
          <w:szCs w:val="25"/>
        </w:rPr>
        <w:t>07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3B4675">
        <w:rPr>
          <w:rFonts w:ascii="Cambria" w:eastAsia="Times New Roman" w:hAnsi="Cambria" w:cs="Times New Roman"/>
          <w:spacing w:val="-6"/>
          <w:sz w:val="25"/>
          <w:szCs w:val="25"/>
        </w:rPr>
        <w:t>05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3B4675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="00F25DE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470F5A05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424D32F3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  <w:bookmarkStart w:id="0" w:name="_GoBack"/>
      <w:bookmarkEnd w:id="0"/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3B4675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7CB8C10-C00F-4C7C-AAC6-E2E748487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819</Words>
  <Characters>4672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6</cp:revision>
  <dcterms:created xsi:type="dcterms:W3CDTF">2023-07-21T08:24:00Z</dcterms:created>
  <dcterms:modified xsi:type="dcterms:W3CDTF">2024-05-07T08:37:00Z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