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F02D80B" w:rsidR="007A3BDD" w:rsidRPr="007A3BDD" w:rsidRDefault="007A3BDD" w:rsidP="00D21BD6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>della durata di sei mesi, per lo svolgimento di attività di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>ricerca, presso il Dipartimento di Biologia, inerente al Progetto: “</w:t>
      </w:r>
      <w:r w:rsidR="00D21BD6" w:rsidRPr="00D21BD6">
        <w:rPr>
          <w:rFonts w:ascii="Cambria" w:eastAsia="Times New Roman" w:hAnsi="Cambria" w:cs="Times New Roman"/>
          <w:i/>
          <w:spacing w:val="-6"/>
          <w:sz w:val="25"/>
          <w:szCs w:val="25"/>
        </w:rPr>
        <w:t>Studio delle alterazioni biochimiche</w:t>
      </w:r>
      <w:r w:rsidR="00D21BD6" w:rsidRPr="00D21BD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D21BD6" w:rsidRPr="00D21BD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indotte dall’assenza di </w:t>
      </w:r>
      <w:proofErr w:type="spellStart"/>
      <w:r w:rsidR="00D21BD6" w:rsidRPr="00D21BD6">
        <w:rPr>
          <w:rFonts w:ascii="Cambria" w:eastAsia="Times New Roman" w:hAnsi="Cambria" w:cs="Times New Roman"/>
          <w:i/>
          <w:spacing w:val="-6"/>
          <w:sz w:val="25"/>
          <w:szCs w:val="25"/>
        </w:rPr>
        <w:t>fratassina</w:t>
      </w:r>
      <w:proofErr w:type="spellEnd"/>
      <w:r w:rsidR="00D21BD6" w:rsidRPr="00D21BD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 modelli sperimentali di atassia di </w:t>
      </w:r>
      <w:proofErr w:type="spellStart"/>
      <w:r w:rsidR="00D21BD6" w:rsidRPr="00D21BD6">
        <w:rPr>
          <w:rFonts w:ascii="Cambria" w:eastAsia="Times New Roman" w:hAnsi="Cambria" w:cs="Times New Roman"/>
          <w:i/>
          <w:spacing w:val="-6"/>
          <w:sz w:val="25"/>
          <w:szCs w:val="25"/>
        </w:rPr>
        <w:t>Friedreich</w:t>
      </w:r>
      <w:proofErr w:type="spellEnd"/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E83C24000470007), finanziato dalla FARA - </w:t>
      </w:r>
      <w:proofErr w:type="spellStart"/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>Friedreich</w:t>
      </w:r>
      <w:proofErr w:type="spellEnd"/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>Ataxia</w:t>
      </w:r>
      <w:proofErr w:type="spellEnd"/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 Research Alliance, Responsabile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scientifica Prof.ssa Nadia </w:t>
      </w:r>
      <w:r w:rsidR="00D21BD6" w:rsidRPr="00D21BD6">
        <w:rPr>
          <w:rFonts w:ascii="Cambria" w:eastAsia="Times New Roman" w:hAnsi="Cambria" w:cs="Times New Roman"/>
          <w:spacing w:val="-6"/>
          <w:sz w:val="25"/>
          <w:szCs w:val="25"/>
        </w:rPr>
        <w:t>D’AMBROSI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 xml:space="preserve">2595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>08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A1440E" w14:textId="77777777" w:rsidR="00D21BD6" w:rsidRDefault="00D21BD6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9B2DFE3" w14:textId="77777777" w:rsidR="00D21BD6" w:rsidRDefault="00D21BD6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DBCA92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3943458B" w:rsidR="007A3BDD" w:rsidRDefault="00825CEA" w:rsidP="00D21BD6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4A70D1FE" w:rsidR="00D21BD6" w:rsidRPr="00B3126F" w:rsidRDefault="007A3BDD" w:rsidP="00D21BD6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D21BD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bookmarkEnd w:id="3"/>
    <w:p w14:paraId="654606BC" w14:textId="1F7A1377" w:rsid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949752D" w14:textId="77777777" w:rsidR="00D21BD6" w:rsidRPr="007A3BDD" w:rsidRDefault="00D21BD6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21BD6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74D6BE-58D8-4DEC-BA67-61E1BFA8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7ECE3D-090B-48F1-8231-3FEC35EC4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2024-08-07T12:13:00Z</dcterms:created>
  <dcterms:modified xsi:type="dcterms:W3CDTF">2024-08-07T12:13:00Z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