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B3900D4" w:rsidR="007A3BDD" w:rsidRPr="007A3BDD" w:rsidRDefault="007A3BDD" w:rsidP="00472E92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ammessa/o a partecipare alla selezione pubblica, per titoli e colloquio, per l’assegnazione di</w:t>
      </w:r>
      <w:r w:rsidR="00472E92">
        <w:rPr>
          <w:rFonts w:ascii="Cambria" w:eastAsia="Times New Roman" w:hAnsi="Cambria" w:cs="Times New Roman"/>
          <w:spacing w:val="-6"/>
          <w:sz w:val="25"/>
          <w:szCs w:val="25"/>
        </w:rPr>
        <w:t xml:space="preserve"> tre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bors</w:t>
      </w:r>
      <w:r w:rsidR="00472E92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472E92">
        <w:rPr>
          <w:rFonts w:ascii="Cambria" w:eastAsia="Times New Roman" w:hAnsi="Cambria" w:cs="Times New Roman"/>
          <w:spacing w:val="-6"/>
          <w:sz w:val="25"/>
          <w:szCs w:val="25"/>
        </w:rPr>
        <w:t xml:space="preserve">ciascuna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della durata di </w:t>
      </w:r>
      <w:r w:rsidR="00472E92">
        <w:rPr>
          <w:rFonts w:ascii="Cambria" w:eastAsia="Times New Roman" w:hAnsi="Cambria" w:cs="Times New Roman"/>
          <w:spacing w:val="-6"/>
          <w:sz w:val="25"/>
          <w:szCs w:val="25"/>
        </w:rPr>
        <w:t>otto mesi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per lo svolgimento di attività di ricerca presso il Dipartimento di</w:t>
      </w:r>
      <w:r w:rsidR="00472E9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72E92" w:rsidRPr="00472E92">
        <w:rPr>
          <w:rFonts w:ascii="Cambria" w:eastAsia="Times New Roman" w:hAnsi="Cambria" w:cs="Times New Roman"/>
          <w:spacing w:val="-6"/>
          <w:sz w:val="25"/>
          <w:szCs w:val="25"/>
        </w:rPr>
        <w:t>Ingegneria Civile e Ingegneria Informatica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inerente al Progetto:</w:t>
      </w:r>
      <w:r w:rsidR="00472E9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72E92" w:rsidRPr="00472E92">
        <w:rPr>
          <w:rFonts w:ascii="Cambria" w:eastAsia="Times New Roman" w:hAnsi="Cambria" w:cs="Times New Roman"/>
          <w:spacing w:val="-6"/>
          <w:sz w:val="25"/>
          <w:szCs w:val="25"/>
        </w:rPr>
        <w:t>“</w:t>
      </w:r>
      <w:r w:rsidR="00472E92" w:rsidRPr="00472E92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Sviluppo di tecniche di </w:t>
      </w:r>
      <w:proofErr w:type="spellStart"/>
      <w:r w:rsidR="00472E92" w:rsidRPr="00472E92">
        <w:rPr>
          <w:rFonts w:ascii="Cambria" w:eastAsia="Times New Roman" w:hAnsi="Cambria" w:cs="Times New Roman"/>
          <w:i/>
          <w:spacing w:val="-6"/>
          <w:sz w:val="25"/>
          <w:szCs w:val="25"/>
        </w:rPr>
        <w:t>obstacle</w:t>
      </w:r>
      <w:proofErr w:type="spellEnd"/>
      <w:r w:rsidR="00472E92" w:rsidRPr="00472E92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472E92" w:rsidRPr="00472E92">
        <w:rPr>
          <w:rFonts w:ascii="Cambria" w:eastAsia="Times New Roman" w:hAnsi="Cambria" w:cs="Times New Roman"/>
          <w:i/>
          <w:spacing w:val="-6"/>
          <w:sz w:val="25"/>
          <w:szCs w:val="25"/>
        </w:rPr>
        <w:t>detection</w:t>
      </w:r>
      <w:proofErr w:type="spellEnd"/>
      <w:r w:rsidR="00472E92" w:rsidRPr="00472E92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e </w:t>
      </w:r>
      <w:proofErr w:type="spellStart"/>
      <w:r w:rsidR="00472E92" w:rsidRPr="00472E92">
        <w:rPr>
          <w:rFonts w:ascii="Cambria" w:eastAsia="Times New Roman" w:hAnsi="Cambria" w:cs="Times New Roman"/>
          <w:i/>
          <w:spacing w:val="-6"/>
          <w:sz w:val="25"/>
          <w:szCs w:val="25"/>
        </w:rPr>
        <w:t>collision</w:t>
      </w:r>
      <w:proofErr w:type="spellEnd"/>
      <w:r w:rsidR="00472E92" w:rsidRPr="00472E92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472E92" w:rsidRPr="00472E92">
        <w:rPr>
          <w:rFonts w:ascii="Cambria" w:eastAsia="Times New Roman" w:hAnsi="Cambria" w:cs="Times New Roman"/>
          <w:i/>
          <w:spacing w:val="-6"/>
          <w:sz w:val="25"/>
          <w:szCs w:val="25"/>
        </w:rPr>
        <w:t>avoidance</w:t>
      </w:r>
      <w:proofErr w:type="spellEnd"/>
      <w:r w:rsidR="00472E92" w:rsidRPr="00472E92">
        <w:rPr>
          <w:rFonts w:ascii="Cambria" w:eastAsia="Times New Roman" w:hAnsi="Cambria" w:cs="Times New Roman"/>
          <w:i/>
          <w:spacing w:val="-6"/>
          <w:sz w:val="25"/>
          <w:szCs w:val="25"/>
        </w:rPr>
        <w:t>, implementazione in ambiente ROS2 e testing sperimentale su droni</w:t>
      </w:r>
      <w:r w:rsidR="00472E92" w:rsidRPr="00472E92">
        <w:rPr>
          <w:rFonts w:ascii="Cambria" w:eastAsia="Times New Roman" w:hAnsi="Cambria" w:cs="Times New Roman"/>
          <w:spacing w:val="-6"/>
          <w:sz w:val="25"/>
          <w:szCs w:val="25"/>
        </w:rPr>
        <w:t xml:space="preserve">” (CUP: E83D23000760003), finanziato nell’ambito del POR-FESR Lazio 2021-2027, Avviso pubblico “Riposizionamento Competitivo RSI”, </w:t>
      </w:r>
      <w:proofErr w:type="spellStart"/>
      <w:r w:rsidR="00472E92" w:rsidRPr="00472E92">
        <w:rPr>
          <w:rFonts w:ascii="Cambria" w:eastAsia="Times New Roman" w:hAnsi="Cambria" w:cs="Times New Roman"/>
          <w:spacing w:val="-6"/>
          <w:sz w:val="25"/>
          <w:szCs w:val="25"/>
        </w:rPr>
        <w:t>sottoambito</w:t>
      </w:r>
      <w:proofErr w:type="spellEnd"/>
      <w:r w:rsidR="00472E92" w:rsidRPr="00472E92">
        <w:rPr>
          <w:rFonts w:ascii="Cambria" w:eastAsia="Times New Roman" w:hAnsi="Cambria" w:cs="Times New Roman"/>
          <w:spacing w:val="-6"/>
          <w:sz w:val="25"/>
          <w:szCs w:val="25"/>
        </w:rPr>
        <w:t xml:space="preserve"> “Aerospazio”, Progetto DRINTUSS - Drone </w:t>
      </w:r>
      <w:proofErr w:type="spellStart"/>
      <w:r w:rsidR="00472E92" w:rsidRPr="00472E92">
        <w:rPr>
          <w:rFonts w:ascii="Cambria" w:eastAsia="Times New Roman" w:hAnsi="Cambria" w:cs="Times New Roman"/>
          <w:spacing w:val="-6"/>
          <w:sz w:val="25"/>
          <w:szCs w:val="25"/>
        </w:rPr>
        <w:t>INTelligent</w:t>
      </w:r>
      <w:proofErr w:type="spellEnd"/>
      <w:r w:rsidR="00472E92" w:rsidRPr="00472E9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472E92" w:rsidRPr="00472E92">
        <w:rPr>
          <w:rFonts w:ascii="Cambria" w:eastAsia="Times New Roman" w:hAnsi="Cambria" w:cs="Times New Roman"/>
          <w:spacing w:val="-6"/>
          <w:sz w:val="25"/>
          <w:szCs w:val="25"/>
        </w:rPr>
        <w:t>mUltimiSSion</w:t>
      </w:r>
      <w:proofErr w:type="spellEnd"/>
      <w:r w:rsidR="00472E92" w:rsidRPr="00472E92">
        <w:rPr>
          <w:rFonts w:ascii="Cambria" w:eastAsia="Times New Roman" w:hAnsi="Cambria" w:cs="Times New Roman"/>
          <w:spacing w:val="-6"/>
          <w:sz w:val="25"/>
          <w:szCs w:val="25"/>
        </w:rPr>
        <w:t xml:space="preserve"> system, Responsabile Scientifico Prof. Daniele CARNEVALE</w:t>
      </w:r>
      <w:r w:rsidR="00472E9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472E92">
        <w:rPr>
          <w:rFonts w:ascii="Cambria" w:eastAsia="Times New Roman" w:hAnsi="Cambria" w:cs="Times New Roman"/>
          <w:spacing w:val="-6"/>
          <w:sz w:val="25"/>
          <w:szCs w:val="25"/>
        </w:rPr>
        <w:t xml:space="preserve"> 2656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472E92">
        <w:rPr>
          <w:rFonts w:ascii="Cambria" w:eastAsia="Times New Roman" w:hAnsi="Cambria" w:cs="Times New Roman"/>
          <w:spacing w:val="-6"/>
          <w:sz w:val="25"/>
          <w:szCs w:val="25"/>
        </w:rPr>
        <w:t>29/08/2024</w:t>
      </w:r>
      <w:bookmarkStart w:id="0" w:name="_GoBack"/>
      <w:bookmarkEnd w:id="0"/>
      <w:r w:rsidR="00F25DE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della presente selezione, datato e sottoscritto con firma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72E9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F7213E0-C150-4B9A-A288-4B2DDF437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888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6</cp:revision>
  <dcterms:created xsi:type="dcterms:W3CDTF">2023-07-21T08:24:00Z</dcterms:created>
  <dcterms:modified xsi:type="dcterms:W3CDTF">2024-09-10T11:33:00Z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