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535A1F5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soli</w:t>
      </w:r>
      <w:bookmarkStart w:id="0" w:name="_GoBack"/>
      <w:bookmarkEnd w:id="0"/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titoli,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</w:t>
      </w:r>
      <w:r w:rsidR="00C553C9" w:rsidRP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>della durata di dodici mesi, per lo svolgimento di attività di ricerca presso il Dipartimento di Fisica, inerente al Progetto: “</w:t>
      </w:r>
      <w:proofErr w:type="spellStart"/>
      <w:r w:rsidR="00147266" w:rsidRPr="00147266">
        <w:rPr>
          <w:rFonts w:ascii="Cambria" w:eastAsia="Times New Roman" w:hAnsi="Cambria" w:cs="Times New Roman"/>
          <w:i/>
          <w:spacing w:val="-6"/>
          <w:sz w:val="25"/>
          <w:szCs w:val="25"/>
        </w:rPr>
        <w:t>Porting</w:t>
      </w:r>
      <w:proofErr w:type="spellEnd"/>
      <w:r w:rsidR="00147266" w:rsidRPr="0014726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di codice seriale su HPC &amp; Quantum Computing</w:t>
      </w:r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” finanziato dall'Unione europea </w:t>
      </w:r>
      <w:proofErr w:type="spellStart"/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>NextGenerationEU</w:t>
      </w:r>
      <w:proofErr w:type="spellEnd"/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nell’ambito del programma PNRR - Missione 4, Componente 2, Investimento 1.4 - CN1 </w:t>
      </w:r>
      <w:proofErr w:type="spellStart"/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>Spoke</w:t>
      </w:r>
      <w:proofErr w:type="spellEnd"/>
      <w:r w:rsidR="00147266" w:rsidRP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3 (CUP:E83C22003230001) - Responsabile Scientifico Prof. Pasquale MAZZOTTA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bandita con Decreto Rettorale </w:t>
      </w:r>
      <w:bookmarkStart w:id="1" w:name="_Hlk155878401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2" w:name="_Hlk165383809"/>
      <w:r w:rsidR="00AA4B63">
        <w:rPr>
          <w:rFonts w:ascii="Cambria" w:eastAsia="Times New Roman" w:hAnsi="Cambria" w:cs="Times New Roman"/>
          <w:spacing w:val="-6"/>
          <w:sz w:val="25"/>
          <w:szCs w:val="25"/>
        </w:rPr>
        <w:t>33</w:t>
      </w:r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>43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del</w:t>
      </w:r>
      <w:r w:rsidR="001472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1"/>
      <w:bookmarkEnd w:id="2"/>
      <w:r w:rsidR="00AA4B63" w:rsidRPr="00AA4B63">
        <w:rPr>
          <w:rFonts w:ascii="Cambria" w:eastAsia="Times New Roman" w:hAnsi="Cambria" w:cs="Times New Roman"/>
          <w:spacing w:val="-6"/>
          <w:sz w:val="25"/>
          <w:szCs w:val="25"/>
        </w:rPr>
        <w:t>17/10/2024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65AB299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72674BF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2947A4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8614BC" w14:textId="77777777" w:rsidR="00147266" w:rsidRPr="007A3BDD" w:rsidRDefault="00147266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1BEA27C8" w14:textId="2ACC93E2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5197E5B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67FB764" w14:textId="2A497505" w:rsidR="00C553C9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6698BAAF" w14:textId="0B49D57E" w:rsidR="00C553C9" w:rsidRDefault="00C553C9" w:rsidP="00C553C9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C553C9">
        <w:rPr>
          <w:rFonts w:ascii="Cambria" w:eastAsia="Times New Roman" w:hAnsi="Cambria" w:cs="Times New Roman"/>
          <w:spacing w:val="-6"/>
          <w:sz w:val="25"/>
          <w:szCs w:val="25"/>
        </w:rPr>
        <w:t>D.M. 03/11/1999, n. 509 (art. 3, comma 1, lettera a)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CC1BF93" w14:textId="77777777" w:rsidR="00147266" w:rsidRDefault="00147266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2862E73" w14:textId="7ED6427D" w:rsidR="00C553C9" w:rsidRPr="00546AAF" w:rsidRDefault="00C553C9" w:rsidP="00C553C9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50B0D0DC" w14:textId="77777777" w:rsidR="00C553C9" w:rsidRDefault="00C553C9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all’estero il seguente titolo equipollente ____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991E2C6" w14:textId="77777777" w:rsidR="00580C5F" w:rsidRPr="007A3BDD" w:rsidRDefault="00580C5F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C553C9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93B25B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3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3"/>
    </w:p>
    <w:p w14:paraId="4925005B" w14:textId="77777777" w:rsidR="004A1DB0" w:rsidRDefault="004A1DB0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4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4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8336220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C553C9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54606B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5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5"/>
    <w:p w14:paraId="211D219C" w14:textId="77777777" w:rsidR="007A3BDD" w:rsidRPr="007A3BDD" w:rsidRDefault="007A3BDD" w:rsidP="00D8653C">
      <w:pPr>
        <w:widowControl w:val="0"/>
        <w:tabs>
          <w:tab w:val="left" w:pos="3184"/>
          <w:tab w:val="left" w:pos="8157"/>
          <w:tab w:val="left" w:pos="9576"/>
        </w:tabs>
        <w:spacing w:after="0" w:line="80" w:lineRule="exact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F394F8B" w:rsidR="00546AAF" w:rsidRPr="00546AAF" w:rsidRDefault="00B11328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E4B220D" wp14:editId="0E7525D7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47266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910FB"/>
    <w:rsid w:val="00A177D4"/>
    <w:rsid w:val="00AA1DE1"/>
    <w:rsid w:val="00AA4B63"/>
    <w:rsid w:val="00AA4DAC"/>
    <w:rsid w:val="00AE476B"/>
    <w:rsid w:val="00B0307E"/>
    <w:rsid w:val="00B11328"/>
    <w:rsid w:val="00B3126F"/>
    <w:rsid w:val="00C36BB1"/>
    <w:rsid w:val="00C553C9"/>
    <w:rsid w:val="00D8653C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b6485c381e58b52c8ccb834fd345810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9d4e8628398285dfaf6117e4ac880303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E00066-285B-4EA1-A8EA-5E538C3C09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E132D5-39E5-4507-9BDC-41DD85875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752</Words>
  <Characters>4291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2024-10-17T14:24:00Z</dcterms:created>
  <dcterms:modified xsi:type="dcterms:W3CDTF">2024-10-17T14:24:00Z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