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703BDAF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5155BB" w:rsidRPr="005155BB">
        <w:rPr>
          <w:rFonts w:ascii="Cambria" w:eastAsia="Times New Roman" w:hAnsi="Cambria" w:cs="Times New Roman"/>
          <w:spacing w:val="-6"/>
          <w:sz w:val="25"/>
          <w:szCs w:val="25"/>
        </w:rPr>
        <w:t>3414 del 24/10/2024</w:t>
      </w:r>
      <w:r w:rsidR="005155B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5155BB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2024-10-24T12:10:00Z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