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B7831B3" w:rsidR="007A3BDD" w:rsidRPr="007A3BDD" w:rsidRDefault="007A3BDD" w:rsidP="006E0D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</w:t>
      </w:r>
      <w:r w:rsidR="00ED7A37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pubblica, per soli titoli, per il conferimento </w:t>
      </w:r>
      <w:r w:rsidR="00E952F9" w:rsidRPr="00E952F9">
        <w:rPr>
          <w:rFonts w:ascii="Cambria" w:eastAsia="Times New Roman" w:hAnsi="Cambria" w:cs="Times New Roman"/>
          <w:spacing w:val="-6"/>
          <w:sz w:val="25"/>
          <w:szCs w:val="25"/>
        </w:rPr>
        <w:t>di una borsa post-laurea, della durata di sei mesi, per lo svolgimento di attività di ricerca presso il Dipartimento di Biomedicina e Prevenzione, inerente al Progetto: “</w:t>
      </w:r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Dalla </w:t>
      </w:r>
      <w:proofErr w:type="spellStart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>Sinaptogenesi</w:t>
      </w:r>
      <w:proofErr w:type="spellEnd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al "</w:t>
      </w:r>
      <w:proofErr w:type="spellStart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>Genomic</w:t>
      </w:r>
      <w:proofErr w:type="spellEnd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>Bottleneck</w:t>
      </w:r>
      <w:proofErr w:type="spellEnd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": Modelli </w:t>
      </w:r>
      <w:proofErr w:type="spellStart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>Bio</w:t>
      </w:r>
      <w:proofErr w:type="spellEnd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-Ispirati per Reti </w:t>
      </w:r>
      <w:proofErr w:type="spellStart"/>
      <w:r w:rsidR="00E952F9" w:rsidRPr="00E952F9">
        <w:rPr>
          <w:rFonts w:ascii="Cambria" w:eastAsia="Times New Roman" w:hAnsi="Cambria" w:cs="Times New Roman"/>
          <w:i/>
          <w:spacing w:val="-6"/>
          <w:sz w:val="25"/>
          <w:szCs w:val="25"/>
        </w:rPr>
        <w:t>Neuromorfiche</w:t>
      </w:r>
      <w:proofErr w:type="spellEnd"/>
      <w:r w:rsidR="00E952F9" w:rsidRPr="00E952F9">
        <w:rPr>
          <w:rFonts w:ascii="Cambria" w:eastAsia="Times New Roman" w:hAnsi="Cambria" w:cs="Times New Roman"/>
          <w:spacing w:val="-6"/>
          <w:sz w:val="25"/>
          <w:szCs w:val="25"/>
        </w:rPr>
        <w:t>” (CUP: E87G24000440007), Responsabile scientifico Prof. Nicola TOSCHI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E952F9">
        <w:rPr>
          <w:rFonts w:ascii="Cambria" w:eastAsia="Times New Roman" w:hAnsi="Cambria" w:cs="Times New Roman"/>
          <w:spacing w:val="-6"/>
          <w:sz w:val="25"/>
          <w:szCs w:val="25"/>
        </w:rPr>
        <w:t>3460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952F9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952F9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133666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546AAF"/>
    <w:rsid w:val="00580C5F"/>
    <w:rsid w:val="006E0D65"/>
    <w:rsid w:val="006F1CA6"/>
    <w:rsid w:val="007610F3"/>
    <w:rsid w:val="007A0B11"/>
    <w:rsid w:val="007A3BDD"/>
    <w:rsid w:val="00825CEA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a803e6d2-1870-49af-a394-09c49866f1c2"/>
    <ds:schemaRef ds:uri="http://schemas.openxmlformats.org/package/2006/metadata/core-properties"/>
    <ds:schemaRef ds:uri="a8930660-cbca-4557-8af8-8732498a471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DEACAAF-696A-4085-973C-1387A5F0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2024-10-30T15:22:00Z</dcterms:created>
  <dcterms:modified xsi:type="dcterms:W3CDTF">2024-10-30T15:22:00Z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