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8BB10FD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La/il sottoscritta/o dichiara di aver preso visione dell’Informativa Privacy di cui all’art. 14: </w:t>
      </w:r>
      <w:r w:rsidRPr="00E96BFF">
        <w:rPr>
          <w:rFonts w:ascii="Cambria" w:eastAsia="Times New Roman" w:hAnsi="Cambria" w:cs="Times New Roman"/>
          <w:spacing w:val="-10"/>
          <w:sz w:val="25"/>
          <w:szCs w:val="25"/>
        </w:rPr>
        <w:t>“</w:t>
      </w:r>
      <w:r w:rsidRPr="00E96BFF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E96BFF">
        <w:rPr>
          <w:rFonts w:ascii="Cambria" w:eastAsia="Times New Roman" w:hAnsi="Cambria" w:cs="Times New Roman"/>
          <w:spacing w:val="-10"/>
          <w:sz w:val="25"/>
          <w:szCs w:val="25"/>
        </w:rPr>
        <w:t xml:space="preserve">” del </w:t>
      </w:r>
      <w:r w:rsidR="00A16199" w:rsidRPr="00E96BFF">
        <w:rPr>
          <w:rFonts w:ascii="Cambria" w:eastAsia="Times New Roman" w:hAnsi="Cambria" w:cs="Times New Roman"/>
          <w:spacing w:val="-10"/>
          <w:sz w:val="25"/>
          <w:szCs w:val="25"/>
        </w:rPr>
        <w:t>Decreto Rettorale n.</w:t>
      </w:r>
      <w:r w:rsidR="001228C2" w:rsidRPr="00E96BFF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bookmarkStart w:id="5" w:name="_GoBack"/>
      <w:r w:rsidR="001228C2" w:rsidRPr="00E96BFF">
        <w:rPr>
          <w:rFonts w:ascii="Cambria" w:eastAsia="Times New Roman" w:hAnsi="Cambria" w:cs="Times New Roman"/>
          <w:spacing w:val="-10"/>
          <w:sz w:val="25"/>
          <w:szCs w:val="25"/>
        </w:rPr>
        <w:t>3</w:t>
      </w:r>
      <w:r w:rsidR="00E96BFF" w:rsidRPr="00E96BFF">
        <w:rPr>
          <w:rFonts w:ascii="Cambria" w:eastAsia="Times New Roman" w:hAnsi="Cambria" w:cs="Times New Roman"/>
          <w:spacing w:val="-10"/>
          <w:sz w:val="25"/>
          <w:szCs w:val="25"/>
        </w:rPr>
        <w:t>600</w:t>
      </w:r>
      <w:r w:rsidR="001228C2" w:rsidRPr="00E96BFF">
        <w:rPr>
          <w:rFonts w:ascii="Cambria" w:eastAsia="Times New Roman" w:hAnsi="Cambria" w:cs="Times New Roman"/>
          <w:spacing w:val="-10"/>
          <w:sz w:val="25"/>
          <w:szCs w:val="25"/>
        </w:rPr>
        <w:t xml:space="preserve"> del</w:t>
      </w:r>
      <w:r w:rsidR="00E96BFF" w:rsidRPr="00E96BFF">
        <w:rPr>
          <w:rFonts w:ascii="Cambria" w:eastAsia="Times New Roman" w:hAnsi="Cambria" w:cs="Times New Roman"/>
          <w:spacing w:val="-10"/>
          <w:sz w:val="25"/>
          <w:szCs w:val="25"/>
        </w:rPr>
        <w:t>l’11</w:t>
      </w:r>
      <w:r w:rsidR="001228C2" w:rsidRPr="00E96BFF">
        <w:rPr>
          <w:rFonts w:ascii="Cambria" w:eastAsia="Times New Roman" w:hAnsi="Cambria" w:cs="Times New Roman"/>
          <w:spacing w:val="-10"/>
          <w:sz w:val="25"/>
          <w:szCs w:val="25"/>
        </w:rPr>
        <w:t>/</w:t>
      </w:r>
      <w:r w:rsidR="00E96BFF" w:rsidRPr="00E96BFF">
        <w:rPr>
          <w:rFonts w:ascii="Cambria" w:eastAsia="Times New Roman" w:hAnsi="Cambria" w:cs="Times New Roman"/>
          <w:spacing w:val="-10"/>
          <w:sz w:val="25"/>
          <w:szCs w:val="25"/>
        </w:rPr>
        <w:t>11</w:t>
      </w:r>
      <w:r w:rsidR="001228C2" w:rsidRPr="00E96BFF">
        <w:rPr>
          <w:rFonts w:ascii="Cambria" w:eastAsia="Times New Roman" w:hAnsi="Cambria" w:cs="Times New Roman"/>
          <w:spacing w:val="-10"/>
          <w:sz w:val="25"/>
          <w:szCs w:val="25"/>
        </w:rPr>
        <w:t>/2024</w:t>
      </w:r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228C2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E96BFF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2024-11-11T13:56:00Z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