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30554E40" w:rsid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3A7B448" w14:textId="77777777" w:rsidR="00AA4691" w:rsidRPr="007A3BDD" w:rsidRDefault="00AA4691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3E92C2B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50F99" w14:textId="77777777" w:rsidR="00AA4691" w:rsidRPr="007A3BDD" w:rsidRDefault="00AA469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44DB68E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2753F2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377412A3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AFBB793" w14:textId="77777777" w:rsidR="00AA4691" w:rsidRDefault="00AA4691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3ED15F0" w:rsidR="007A3BDD" w:rsidRPr="007A3BDD" w:rsidRDefault="007A3BDD" w:rsidP="00AA4691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della durata di tre mesi, per lo svolgimento di attività di ricerca presso il Dipartimento di Ingegneria Civile e Ingegneria Informatica, inerente al Progetto: “</w:t>
      </w:r>
      <w:r w:rsidR="00367297" w:rsidRPr="00DA0012">
        <w:rPr>
          <w:rFonts w:ascii="Cambria" w:eastAsia="Times New Roman" w:hAnsi="Cambria" w:cs="Times New Roman"/>
          <w:i/>
          <w:spacing w:val="-10"/>
          <w:sz w:val="25"/>
          <w:szCs w:val="25"/>
        </w:rPr>
        <w:t>Sviluppo del sistema di controllo di un innovativo UGV per cantieri stradali e di cava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” (CUP: E83C25000060005), finanziato nell’ambito del programma BRIC INAIL 2024 - ID03 2024-001777: “Agenti autonomi per la Supervisione e la Sicurezza nelle aree di </w:t>
      </w:r>
      <w:proofErr w:type="spellStart"/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lavorO</w:t>
      </w:r>
      <w:proofErr w:type="spellEnd"/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di cantiere - ASSO”, Responsabile Scientifico Prof. Daniele CARNEVALE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DA0012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0" w:name="_GoBack"/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1044</w:t>
      </w:r>
      <w:r w:rsidR="0031766A"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A0012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18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367297" w:rsidRPr="00DA0012">
        <w:rPr>
          <w:rFonts w:ascii="Cambria" w:eastAsia="Times New Roman" w:hAnsi="Cambria" w:cs="Times New Roman"/>
          <w:spacing w:val="-10"/>
          <w:sz w:val="25"/>
          <w:szCs w:val="25"/>
        </w:rPr>
        <w:t>3</w:t>
      </w:r>
      <w:r w:rsidR="002753F2" w:rsidRPr="00DA0012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32428FC8" w:rsidR="007A3BDD" w:rsidRPr="007A3BDD" w:rsidRDefault="007A3BDD" w:rsidP="00AA4691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53EAB04B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9320289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bookmarkEnd w:id="1"/>
    <w:p w14:paraId="0855915F" w14:textId="25BE83BB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D06431" w14:textId="77777777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EB0692F" w14:textId="77777777" w:rsidR="00DA0012" w:rsidRDefault="00DA0012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6128798" w14:textId="0CA7067C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4B168183" w14:textId="77777777" w:rsidR="00AA4691" w:rsidRPr="00546AAF" w:rsidRDefault="00AA4691" w:rsidP="00DA001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FF8E001" w14:textId="2DC1DF44" w:rsidR="00AA4691" w:rsidRDefault="00AA4691" w:rsidP="00AA469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D.M. 03/11/1999, n. 509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46981982" w:rsidR="007A3BDD" w:rsidRDefault="00825CEA" w:rsidP="00AA469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AA4691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AA4691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AA4691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AA4691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AA4691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AA4691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1AD5DB0B" w:rsidR="00E14E11" w:rsidRPr="00C2363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4" w:name="_Hlk130767856"/>
      <w:r w:rsidR="00B3126F" w:rsidRPr="00C2363D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C2363D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A1469" w14:textId="77777777" w:rsidR="001D34D0" w:rsidRDefault="001D34D0" w:rsidP="00546AAF">
      <w:pPr>
        <w:spacing w:after="0" w:line="240" w:lineRule="auto"/>
      </w:pPr>
      <w:r>
        <w:separator/>
      </w:r>
    </w:p>
  </w:endnote>
  <w:endnote w:type="continuationSeparator" w:id="0">
    <w:p w14:paraId="2F013778" w14:textId="77777777" w:rsidR="001D34D0" w:rsidRDefault="001D34D0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2912A" w14:textId="77777777" w:rsidR="001D34D0" w:rsidRDefault="001D34D0" w:rsidP="00546AAF">
      <w:pPr>
        <w:spacing w:after="0" w:line="240" w:lineRule="auto"/>
      </w:pPr>
      <w:r>
        <w:separator/>
      </w:r>
    </w:p>
  </w:footnote>
  <w:footnote w:type="continuationSeparator" w:id="0">
    <w:p w14:paraId="59D3224F" w14:textId="77777777" w:rsidR="001D34D0" w:rsidRDefault="001D34D0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34D0"/>
    <w:rsid w:val="00223A65"/>
    <w:rsid w:val="002753F2"/>
    <w:rsid w:val="0031766A"/>
    <w:rsid w:val="00365F12"/>
    <w:rsid w:val="0036729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691"/>
    <w:rsid w:val="00AA4DAC"/>
    <w:rsid w:val="00AE476B"/>
    <w:rsid w:val="00B0307E"/>
    <w:rsid w:val="00B3126F"/>
    <w:rsid w:val="00C2363D"/>
    <w:rsid w:val="00DA0012"/>
    <w:rsid w:val="00DA5F32"/>
    <w:rsid w:val="00DE1BB8"/>
    <w:rsid w:val="00E025A2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6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8279BAE6-3597-4190-9FEB-45F7611CB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2025-03-18T14:42:00Z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