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2A0271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E0623" w:rsidRPr="00CE0623">
        <w:rPr>
          <w:rFonts w:ascii="Cambria" w:eastAsia="Times New Roman" w:hAnsi="Cambria" w:cs="Times New Roman"/>
          <w:spacing w:val="-6"/>
          <w:sz w:val="25"/>
          <w:szCs w:val="25"/>
        </w:rPr>
        <w:t>1669 del 13/05/2025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73761"/>
    <w:rsid w:val="004C5BF1"/>
    <w:rsid w:val="00767C41"/>
    <w:rsid w:val="00982676"/>
    <w:rsid w:val="00A16199"/>
    <w:rsid w:val="00B066F4"/>
    <w:rsid w:val="00C1040F"/>
    <w:rsid w:val="00CE0623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2025-05-16T08:39:00Z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