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F3D523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E0AEF" w:rsidRPr="00BE0AEF">
        <w:rPr>
          <w:rFonts w:ascii="Cambria" w:eastAsia="Times New Roman" w:hAnsi="Cambria" w:cs="Times New Roman"/>
          <w:spacing w:val="-6"/>
          <w:sz w:val="25"/>
          <w:szCs w:val="25"/>
        </w:rPr>
        <w:t>1810 del 23/05/2025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767C41"/>
    <w:rsid w:val="00982676"/>
    <w:rsid w:val="00A16199"/>
    <w:rsid w:val="00B066F4"/>
    <w:rsid w:val="00BE0AEF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2025-05-23T10:54:00Z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