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6A80E77A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  <w:bookmarkStart w:id="0" w:name="_GoBack"/>
      <w:bookmarkEnd w:id="0"/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09E994D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33366D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</w:t>
      </w:r>
      <w:r w:rsidR="0033366D" w:rsidRPr="0033366D">
        <w:rPr>
          <w:rFonts w:ascii="Cambria" w:eastAsia="Times New Roman" w:hAnsi="Cambria" w:cs="Times New Roman"/>
          <w:spacing w:val="-6"/>
          <w:sz w:val="25"/>
          <w:szCs w:val="25"/>
        </w:rPr>
        <w:t>di tre borse post-laurea, ciascuna della durata di sei mesi, per lo svolgimento di attività di ricerca presso il Dipartimento di Ingegneria Civile e Ingegneria Informatica, inerente al Progetto: “</w:t>
      </w:r>
      <w:r w:rsidR="0033366D" w:rsidRPr="0033366D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un framework di controllo per sciame eterogeneo per la sicurezza dei cantieri di lavoro</w:t>
      </w:r>
      <w:r w:rsidR="0033366D" w:rsidRPr="0033366D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E83C25000060005), finanziate nell’ambito del programma BRIC INAIL 2024 - ID03 2024-001777: “Agenti autonomi per la Supervisione e la Sicurezza nelle aree di </w:t>
      </w:r>
      <w:proofErr w:type="spellStart"/>
      <w:r w:rsidR="0033366D" w:rsidRPr="0033366D">
        <w:rPr>
          <w:rFonts w:ascii="Cambria" w:eastAsia="Times New Roman" w:hAnsi="Cambria" w:cs="Times New Roman"/>
          <w:spacing w:val="-6"/>
          <w:sz w:val="25"/>
          <w:szCs w:val="25"/>
        </w:rPr>
        <w:t>lavorO</w:t>
      </w:r>
      <w:proofErr w:type="spellEnd"/>
      <w:r w:rsidR="0033366D" w:rsidRPr="0033366D">
        <w:rPr>
          <w:rFonts w:ascii="Cambria" w:eastAsia="Times New Roman" w:hAnsi="Cambria" w:cs="Times New Roman"/>
          <w:spacing w:val="-6"/>
          <w:sz w:val="25"/>
          <w:szCs w:val="25"/>
        </w:rPr>
        <w:t xml:space="preserve"> di cantiere - ASSO”, Responsabile Scientifico Prof. Daniele CARNEVALE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81713556"/>
      <w:r w:rsidR="00B3502E">
        <w:rPr>
          <w:rFonts w:ascii="Cambria" w:eastAsia="Times New Roman" w:hAnsi="Cambria" w:cs="Times New Roman"/>
          <w:spacing w:val="-6"/>
          <w:sz w:val="25"/>
          <w:szCs w:val="25"/>
        </w:rPr>
        <w:t>183</w:t>
      </w:r>
      <w:r w:rsidR="00293481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3502E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3502E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bookmarkEnd w:id="1"/>
      <w:r w:rsidR="00B3502E">
        <w:rPr>
          <w:rFonts w:ascii="Cambria" w:eastAsia="Times New Roman" w:hAnsi="Cambria" w:cs="Times New Roman"/>
          <w:spacing w:val="-6"/>
          <w:sz w:val="25"/>
          <w:szCs w:val="25"/>
        </w:rPr>
        <w:t>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ECFDCFC" w14:textId="77777777" w:rsidR="00293481" w:rsidRDefault="0029348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3F6C083F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E853A98" w14:textId="77777777" w:rsidR="0033366D" w:rsidRPr="007A3BDD" w:rsidRDefault="0033366D" w:rsidP="0033366D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3366D"/>
    <w:rsid w:val="00365F12"/>
    <w:rsid w:val="00384D50"/>
    <w:rsid w:val="004A1DB0"/>
    <w:rsid w:val="00546AAF"/>
    <w:rsid w:val="00580C5F"/>
    <w:rsid w:val="00645463"/>
    <w:rsid w:val="00662C95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3502E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371A79-FE93-4B52-8533-04617B600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2025-05-28T10:54:00Z</dcterms:created>
  <dcterms:modified xsi:type="dcterms:W3CDTF">2025-05-28T10:54:00Z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