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4B68C1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2259D" w:rsidRPr="0092259D">
        <w:rPr>
          <w:rFonts w:ascii="Cambria" w:eastAsia="Times New Roman" w:hAnsi="Cambria" w:cs="Times New Roman"/>
          <w:spacing w:val="-6"/>
          <w:sz w:val="25"/>
          <w:szCs w:val="25"/>
        </w:rPr>
        <w:t>1833 del 27/05/2025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98DAD" w14:textId="77777777" w:rsidR="00473761" w:rsidRDefault="004737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B8E5" w14:textId="77777777" w:rsidR="00473761" w:rsidRDefault="004737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57B38" w14:textId="77777777" w:rsidR="00473761" w:rsidRDefault="004737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8C08" w14:textId="77777777" w:rsidR="00473761" w:rsidRDefault="004737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DC2FFBB" w:rsidR="00767C41" w:rsidRPr="00767C41" w:rsidRDefault="0047376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525D416" wp14:editId="2268E91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0CED" w14:textId="77777777" w:rsidR="00473761" w:rsidRDefault="0047376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73761"/>
    <w:rsid w:val="004C5BF1"/>
    <w:rsid w:val="00767C41"/>
    <w:rsid w:val="0092259D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8930660-cbca-4557-8af8-8732498a4714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2025-05-28T10:41:00Z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