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0F396ED" w:rsidR="007A3BDD" w:rsidRPr="007A3BDD" w:rsidRDefault="007A3BDD" w:rsidP="0041146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bookmarkStart w:id="0" w:name="_GoBack"/>
      <w:bookmarkEnd w:id="0"/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>della durata di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 xml:space="preserve">tre mesi, per lo svolgimento di attività di ricerca inerente al Progetto: 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“</w:t>
      </w:r>
      <w:r w:rsidR="00411462" w:rsidRPr="00411462">
        <w:rPr>
          <w:rFonts w:ascii="Cambria" w:eastAsia="Times New Roman" w:hAnsi="Cambria" w:cs="Times New Roman"/>
          <w:i/>
          <w:spacing w:val="-12"/>
          <w:sz w:val="25"/>
          <w:szCs w:val="25"/>
        </w:rPr>
        <w:t>Progettazione ed implementazione di metodi innovativi per ridurre il rischio di caduta</w:t>
      </w:r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B27G22000760005), Responsabile Scientifica Prof.ssa </w:t>
      </w:r>
      <w:proofErr w:type="spellStart"/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>Myrka</w:t>
      </w:r>
      <w:proofErr w:type="spellEnd"/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 xml:space="preserve"> ZAGO, Programma INAIL - Istituto Nazionale per l'Assicurazione contro gli Infortuni sul Lavoro - “</w:t>
      </w:r>
      <w:proofErr w:type="spellStart"/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>Laborius</w:t>
      </w:r>
      <w:proofErr w:type="spellEnd"/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 xml:space="preserve">” - Bando </w:t>
      </w:r>
      <w:proofErr w:type="spellStart"/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>BRiC</w:t>
      </w:r>
      <w:proofErr w:type="spellEnd"/>
      <w:r w:rsidR="00411462" w:rsidRPr="00411462">
        <w:rPr>
          <w:rFonts w:ascii="Cambria" w:eastAsia="Times New Roman" w:hAnsi="Cambria" w:cs="Times New Roman"/>
          <w:spacing w:val="-12"/>
          <w:sz w:val="25"/>
          <w:szCs w:val="25"/>
        </w:rPr>
        <w:t xml:space="preserve">  2022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2191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1146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2E38FDB-B773-41BF-8926-83C0311B5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2025-07-01T20:28:00Z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