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EA6C77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B45319" w:rsidRPr="00B45319">
        <w:rPr>
          <w:rFonts w:ascii="Cambria" w:eastAsia="Times New Roman" w:hAnsi="Cambria" w:cs="Times New Roman"/>
          <w:spacing w:val="-6"/>
          <w:sz w:val="25"/>
          <w:szCs w:val="25"/>
        </w:rPr>
        <w:t>2318 del 14/07/2025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82016D"/>
    <w:rsid w:val="008C493E"/>
    <w:rsid w:val="008D5F53"/>
    <w:rsid w:val="00930875"/>
    <w:rsid w:val="00982676"/>
    <w:rsid w:val="00B45319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2025-07-14T11:39:00Z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