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DED2DDF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2812D7" w:rsidRPr="002812D7">
        <w:rPr>
          <w:rFonts w:ascii="Cambria" w:eastAsia="Times New Roman" w:hAnsi="Cambria" w:cs="Times New Roman"/>
          <w:spacing w:val="-12"/>
          <w:sz w:val="25"/>
          <w:szCs w:val="25"/>
        </w:rPr>
        <w:t>della durata di quattro mesi, per lo svolgimento di attività di ricerca presso il Dipartimento di Storia, Patrimonio culturale, Formazione e Società, inerente al Progetto: “</w:t>
      </w:r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Cittadini volenterosi. Pratiche di volontariato in armi in ambito coloniale (1882-1923) - </w:t>
      </w:r>
      <w:proofErr w:type="spellStart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>Engaged</w:t>
      </w:r>
      <w:proofErr w:type="spellEnd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Citizens. Public-private </w:t>
      </w:r>
      <w:proofErr w:type="spellStart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>partnerships</w:t>
      </w:r>
      <w:proofErr w:type="spellEnd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and hybrid practices of </w:t>
      </w:r>
      <w:proofErr w:type="spellStart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>shared</w:t>
      </w:r>
      <w:proofErr w:type="spellEnd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proofErr w:type="spellStart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>monopoly</w:t>
      </w:r>
      <w:proofErr w:type="spellEnd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on </w:t>
      </w:r>
      <w:proofErr w:type="spellStart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>violence</w:t>
      </w:r>
      <w:proofErr w:type="spellEnd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 </w:t>
      </w:r>
      <w:proofErr w:type="spellStart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>Italy</w:t>
      </w:r>
      <w:proofErr w:type="spellEnd"/>
      <w:r w:rsidR="002812D7" w:rsidRPr="002812D7">
        <w:rPr>
          <w:rFonts w:ascii="Cambria" w:eastAsia="Times New Roman" w:hAnsi="Cambria" w:cs="Times New Roman"/>
          <w:i/>
          <w:spacing w:val="-12"/>
          <w:sz w:val="25"/>
          <w:szCs w:val="25"/>
        </w:rPr>
        <w:t>, 1861-1926</w:t>
      </w:r>
      <w:r w:rsidR="002812D7" w:rsidRPr="002812D7">
        <w:rPr>
          <w:rFonts w:ascii="Cambria" w:eastAsia="Times New Roman" w:hAnsi="Cambria" w:cs="Times New Roman"/>
          <w:spacing w:val="-12"/>
          <w:sz w:val="25"/>
          <w:szCs w:val="25"/>
        </w:rPr>
        <w:t>” (CUP: E53D23000210006), nell’ambito del PRIN 2022JNEHAS_003 - Responsabile Scientifico Prof. Enrico ACCIAI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23</w:t>
      </w:r>
      <w:r w:rsidR="002812D7">
        <w:rPr>
          <w:rFonts w:ascii="Cambria" w:eastAsia="Times New Roman" w:hAnsi="Cambria" w:cs="Times New Roman"/>
          <w:spacing w:val="-12"/>
          <w:sz w:val="25"/>
          <w:szCs w:val="25"/>
        </w:rPr>
        <w:t>66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16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845C62E" w14:textId="77777777" w:rsidR="002812D7" w:rsidRDefault="002812D7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F05B035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1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07D0C641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6F526288" w14:textId="77777777" w:rsidR="002812D7" w:rsidRDefault="002812D7" w:rsidP="002812D7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GoBack"/>
      <w:bookmarkEnd w:id="2"/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DF346" w14:textId="77777777" w:rsidR="007450CD" w:rsidRDefault="007450CD" w:rsidP="00546AAF">
      <w:pPr>
        <w:spacing w:after="0" w:line="240" w:lineRule="auto"/>
      </w:pPr>
      <w:r>
        <w:separator/>
      </w:r>
    </w:p>
  </w:endnote>
  <w:endnote w:type="continuationSeparator" w:id="0">
    <w:p w14:paraId="66E995DE" w14:textId="77777777" w:rsidR="007450CD" w:rsidRDefault="007450CD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5B25C2" w14:textId="77777777" w:rsidR="007450CD" w:rsidRDefault="007450CD" w:rsidP="00546AAF">
      <w:pPr>
        <w:spacing w:after="0" w:line="240" w:lineRule="auto"/>
      </w:pPr>
      <w:r>
        <w:separator/>
      </w:r>
    </w:p>
  </w:footnote>
  <w:footnote w:type="continuationSeparator" w:id="0">
    <w:p w14:paraId="698828C6" w14:textId="77777777" w:rsidR="007450CD" w:rsidRDefault="007450CD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812D7"/>
    <w:rsid w:val="0031766A"/>
    <w:rsid w:val="00365F12"/>
    <w:rsid w:val="003708CD"/>
    <w:rsid w:val="003D1344"/>
    <w:rsid w:val="00455330"/>
    <w:rsid w:val="004A1DB0"/>
    <w:rsid w:val="00546AAF"/>
    <w:rsid w:val="00580C5F"/>
    <w:rsid w:val="005B00B6"/>
    <w:rsid w:val="006E0D65"/>
    <w:rsid w:val="006F1CA6"/>
    <w:rsid w:val="007450CD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4.xml><?xml version="1.0" encoding="utf-8"?>
<ds:datastoreItem xmlns:ds="http://schemas.openxmlformats.org/officeDocument/2006/customXml" ds:itemID="{1EC41D7D-00FD-4398-9F04-5BA808444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2024-12-03T11:14:00Z</dcterms:created>
  <dcterms:modified xsi:type="dcterms:W3CDTF">2025-07-16T11:16:00Z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