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C599E2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1A5EF4" w:rsidRPr="001A5EF4">
        <w:rPr>
          <w:rFonts w:ascii="Cambria" w:eastAsia="Times New Roman" w:hAnsi="Cambria" w:cs="Times New Roman"/>
          <w:spacing w:val="-6"/>
          <w:sz w:val="25"/>
          <w:szCs w:val="25"/>
        </w:rPr>
        <w:t>2611 del 05/08/2025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A5EF4"/>
    <w:rsid w:val="00242A24"/>
    <w:rsid w:val="0031747B"/>
    <w:rsid w:val="0053646A"/>
    <w:rsid w:val="006A633E"/>
    <w:rsid w:val="0082016D"/>
    <w:rsid w:val="008C493E"/>
    <w:rsid w:val="008D5F53"/>
    <w:rsid w:val="00930875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2025-08-05T09:16:00Z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