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6A0AA810" w:rsid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35DE67CC" w14:textId="77777777" w:rsidR="007A643C" w:rsidRPr="007A3BDD" w:rsidRDefault="007A643C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7A5EAEE" w:rsidR="007A3BDD" w:rsidRPr="007A3BDD" w:rsidRDefault="007A3BDD" w:rsidP="007A643C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Medicina Sperimentale, inerente al Progetto dal titolo: "</w:t>
      </w:r>
      <w:r w:rsidR="008613EA" w:rsidRPr="008613EA">
        <w:rPr>
          <w:rFonts w:ascii="Cambria" w:eastAsia="Times New Roman" w:hAnsi="Cambria" w:cs="Times New Roman"/>
          <w:i/>
          <w:spacing w:val="-6"/>
          <w:sz w:val="25"/>
          <w:szCs w:val="25"/>
        </w:rPr>
        <w:t>Studio delle funzioni del gene oncosoppressore ZNF750 nella carcinogenesi a cellule squamose</w:t>
      </w:r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>" (CUP: E83C23000270007) nell’ambito dell’AIRC IG  2022-2027: “</w:t>
      </w:r>
      <w:proofErr w:type="spellStart"/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>Exploring</w:t>
      </w:r>
      <w:proofErr w:type="spellEnd"/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 xml:space="preserve"> the </w:t>
      </w:r>
      <w:proofErr w:type="spellStart"/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>tumour</w:t>
      </w:r>
      <w:proofErr w:type="spellEnd"/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>suppressive</w:t>
      </w:r>
      <w:proofErr w:type="spellEnd"/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>functions</w:t>
      </w:r>
      <w:proofErr w:type="spellEnd"/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 xml:space="preserve"> of ZNF750 in </w:t>
      </w:r>
      <w:proofErr w:type="spellStart"/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>squamous</w:t>
      </w:r>
      <w:proofErr w:type="spellEnd"/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>carcinogenesis</w:t>
      </w:r>
      <w:proofErr w:type="spellEnd"/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 xml:space="preserve">”, </w:t>
      </w:r>
      <w:bookmarkStart w:id="0" w:name="_GoBack"/>
      <w:bookmarkEnd w:id="0"/>
      <w:r w:rsidR="008613EA" w:rsidRPr="008613EA">
        <w:rPr>
          <w:rFonts w:ascii="Cambria" w:eastAsia="Times New Roman" w:hAnsi="Cambria" w:cs="Times New Roman"/>
          <w:spacing w:val="-6"/>
          <w:sz w:val="25"/>
          <w:szCs w:val="25"/>
        </w:rPr>
        <w:t>Responsabile scientifico Prof. Massimiliano AGOSTINI</w:t>
      </w:r>
      <w:r w:rsidR="00A26E5B" w:rsidRPr="00A26E5B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643C">
        <w:rPr>
          <w:rFonts w:ascii="Cambria" w:eastAsia="Times New Roman" w:hAnsi="Cambria" w:cs="Times New Roman"/>
          <w:spacing w:val="-6"/>
          <w:sz w:val="25"/>
          <w:szCs w:val="25"/>
        </w:rPr>
        <w:t>272</w:t>
      </w:r>
      <w:r w:rsidR="008613EA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7A643C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7A643C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8DE058B" w:rsid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288795BE" w14:textId="77777777" w:rsidR="007A643C" w:rsidRPr="00546AAF" w:rsidRDefault="007A643C" w:rsidP="007A643C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525194E8" w:rsid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1ECA693E" w14:textId="77777777" w:rsidR="007A643C" w:rsidRPr="00546AAF" w:rsidRDefault="007A643C" w:rsidP="007A643C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4834097" w14:textId="7A5DCD1E" w:rsidR="00AA4DAC" w:rsidRPr="007A643C" w:rsidRDefault="00546AAF" w:rsidP="007A643C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 w:rsidRPr="007A643C">
        <w:rPr>
          <w:rFonts w:ascii="Cambria" w:eastAsia="Times New Roman" w:hAnsi="Cambria" w:cs="Times New Roman"/>
          <w:bCs/>
          <w:spacing w:val="-6"/>
          <w:sz w:val="25"/>
          <w:szCs w:val="25"/>
        </w:rPr>
        <w:t>in data</w:t>
      </w:r>
      <w:r w:rsidR="00AA4DAC" w:rsidRPr="007A643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____/____/____, presso ____, con la votazione 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643C">
      <w:headerReference w:type="default" r:id="rId11"/>
      <w:pgSz w:w="11906" w:h="16838"/>
      <w:pgMar w:top="1418" w:right="737" w:bottom="1134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F1CA6"/>
    <w:rsid w:val="007610F3"/>
    <w:rsid w:val="007A0B11"/>
    <w:rsid w:val="007A3BDD"/>
    <w:rsid w:val="007A643C"/>
    <w:rsid w:val="00825CEA"/>
    <w:rsid w:val="008613EA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71A34F-5D6F-4C37-AA7E-96ADA3DC3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2025-03-18T12:38:00Z</dcterms:created>
  <dcterms:modified xsi:type="dcterms:W3CDTF">2025-08-26T22:53:00Z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