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05A0FE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E4255A" w:rsidRPr="00E4255A">
        <w:rPr>
          <w:rFonts w:ascii="Cambria" w:eastAsia="Times New Roman" w:hAnsi="Cambria" w:cs="Times New Roman"/>
          <w:spacing w:val="-6"/>
          <w:sz w:val="25"/>
          <w:szCs w:val="25"/>
        </w:rPr>
        <w:t>2869 del 12/09/2025</w:t>
      </w:r>
      <w:r w:rsidR="00E4255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E4255A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2025-09-12T11:16:00Z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