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88190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50F6A52" w14:textId="77777777" w:rsidR="00A40FE4" w:rsidRPr="007A3BDD" w:rsidRDefault="00A40FE4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CB3E26E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26903DB" w:rsidR="007A3BDD" w:rsidRPr="007A3BDD" w:rsidRDefault="007A3BDD" w:rsidP="00A40FE4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selezione pubblica, per </w:t>
      </w:r>
      <w:r w:rsidR="00D20BD7">
        <w:rPr>
          <w:rFonts w:ascii="Cambria" w:eastAsia="Times New Roman" w:hAnsi="Cambria" w:cs="Times New Roman"/>
          <w:spacing w:val="-12"/>
          <w:sz w:val="25"/>
          <w:szCs w:val="25"/>
        </w:rPr>
        <w:t xml:space="preserve">soli 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titoli</w:t>
      </w:r>
      <w:bookmarkStart w:id="0" w:name="_GoBack"/>
      <w:bookmarkEnd w:id="0"/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, per l’assegnazione di 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una </w:t>
      </w:r>
      <w:r w:rsidR="00BD5477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r w:rsidR="005A5FD1" w:rsidRPr="005A5FD1">
        <w:rPr>
          <w:rFonts w:ascii="Cambria" w:eastAsia="Times New Roman" w:hAnsi="Cambria" w:cs="Times New Roman"/>
          <w:spacing w:val="-12"/>
          <w:sz w:val="25"/>
          <w:szCs w:val="25"/>
        </w:rPr>
        <w:t xml:space="preserve">della durata di dodici mesi, per lo svolgimento di attività di ricerca presso il Dipartimento di Ingegneria dell'Impresa "Mario </w:t>
      </w:r>
      <w:proofErr w:type="spellStart"/>
      <w:r w:rsidR="005A5FD1" w:rsidRPr="005A5FD1">
        <w:rPr>
          <w:rFonts w:ascii="Cambria" w:eastAsia="Times New Roman" w:hAnsi="Cambria" w:cs="Times New Roman"/>
          <w:spacing w:val="-12"/>
          <w:sz w:val="25"/>
          <w:szCs w:val="25"/>
        </w:rPr>
        <w:t>Lucertini</w:t>
      </w:r>
      <w:proofErr w:type="spellEnd"/>
      <w:r w:rsidR="005A5FD1" w:rsidRPr="005A5FD1">
        <w:rPr>
          <w:rFonts w:ascii="Cambria" w:eastAsia="Times New Roman" w:hAnsi="Cambria" w:cs="Times New Roman"/>
          <w:spacing w:val="-12"/>
          <w:sz w:val="25"/>
          <w:szCs w:val="25"/>
        </w:rPr>
        <w:t>" inerente al Progetto: “</w:t>
      </w:r>
      <w:r w:rsidR="005A5FD1" w:rsidRPr="005A5FD1">
        <w:rPr>
          <w:rFonts w:ascii="Cambria" w:eastAsia="Times New Roman" w:hAnsi="Cambria" w:cs="Times New Roman"/>
          <w:i/>
          <w:spacing w:val="-12"/>
          <w:sz w:val="25"/>
          <w:szCs w:val="25"/>
        </w:rPr>
        <w:t>Servizi di Innovazione, trasferimento tecnologico e accesso al credito per le piccole e medie imprese</w:t>
      </w:r>
      <w:r w:rsidR="005A5FD1" w:rsidRPr="005A5FD1">
        <w:rPr>
          <w:rFonts w:ascii="Cambria" w:eastAsia="Times New Roman" w:hAnsi="Cambria" w:cs="Times New Roman"/>
          <w:spacing w:val="-12"/>
          <w:sz w:val="25"/>
          <w:szCs w:val="25"/>
        </w:rPr>
        <w:t>” (CUP: E53C24004470002), finanziato nell’ambito del programma ELSE 2025-2028 Enterprise Lazio and Sardegna for Europe 2025 - 2028 - Call SMP-COSME-2024-EEN - Contratto n. 101215575, Responsabile Scientifica Prof.ssa Nadia UCCIARDELLO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A40FE4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1" w:name="_Hlk183517484"/>
      <w:bookmarkStart w:id="2" w:name="_Hlk204692956"/>
      <w:r w:rsidR="00BB29FA" w:rsidRPr="00BB29FA">
        <w:rPr>
          <w:rFonts w:ascii="Cambria" w:eastAsia="Times New Roman" w:hAnsi="Cambria" w:cs="Times New Roman"/>
          <w:spacing w:val="-12"/>
          <w:sz w:val="25"/>
          <w:szCs w:val="25"/>
        </w:rPr>
        <w:t>306</w:t>
      </w:r>
      <w:r w:rsidR="005A5FD1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="00BD5477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bookmarkEnd w:id="1"/>
      <w:bookmarkEnd w:id="2"/>
      <w:r w:rsidR="00BB29FA" w:rsidRPr="00BB29FA">
        <w:rPr>
          <w:rFonts w:ascii="Cambria" w:eastAsia="Times New Roman" w:hAnsi="Cambria" w:cs="Times New Roman"/>
          <w:spacing w:val="-12"/>
          <w:sz w:val="25"/>
          <w:szCs w:val="25"/>
        </w:rPr>
        <w:t>03/10/2025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680C9B1A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1C2F253A" w:rsidR="00113027" w:rsidRDefault="00113027" w:rsidP="00B20844">
      <w:pPr>
        <w:widowControl w:val="0"/>
        <w:spacing w:after="0" w:line="14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6B342" w14:textId="77777777" w:rsidR="00276DD3" w:rsidRDefault="00276DD3" w:rsidP="00276DD3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6AE8FBF4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750DA4E" w14:textId="41608F3A" w:rsidR="00BB29FA" w:rsidRDefault="00BB29F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0637ECF" w14:textId="77777777" w:rsidR="0034794B" w:rsidRDefault="0034794B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53F34953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19CA5ED1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A42736" w14:textId="77777777" w:rsidR="00B20844" w:rsidRDefault="00B20844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36CE569" w:rsid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D2A80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F61238" w14:textId="77777777" w:rsidR="004D2A80" w:rsidRDefault="004D2A80" w:rsidP="004D2A8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25D96B" w14:textId="77777777" w:rsidR="004D2A80" w:rsidRDefault="004D2A80" w:rsidP="004D2A80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43A9BE4B" w14:textId="77777777" w:rsidR="004D2A80" w:rsidRPr="007A3BDD" w:rsidRDefault="004D2A80" w:rsidP="004D2A8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3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3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4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1D389F95" w14:textId="77777777" w:rsidR="004D2A80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4D2A80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E99654E" w14:textId="77777777" w:rsidR="004D2A80" w:rsidRPr="004D2A80" w:rsidRDefault="004D2A80" w:rsidP="004D2A80">
      <w:pPr>
        <w:pStyle w:val="Paragrafoelenco"/>
        <w:numPr>
          <w:ilvl w:val="0"/>
          <w:numId w:val="2"/>
        </w:numPr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D2A80">
        <w:rPr>
          <w:rFonts w:ascii="Cambria" w:eastAsia="Times New Roman" w:hAnsi="Cambria" w:cs="Times New Roman"/>
          <w:spacing w:val="-6"/>
          <w:sz w:val="25"/>
          <w:szCs w:val="25"/>
        </w:rPr>
        <w:t>certificazione medica (solo nel caso di candidati riconosciuti portatori di handicap ai sensi della legge 05/02/1992 n. 104).</w:t>
      </w:r>
      <w:r w:rsidRPr="004D2A8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7298A6DB" w14:textId="1D8A8298" w:rsidR="007A3BDD" w:rsidRDefault="007A3BDD" w:rsidP="004D2A80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4D2A80">
      <w:pPr>
        <w:widowControl w:val="0"/>
        <w:spacing w:after="0" w:line="264" w:lineRule="auto"/>
        <w:ind w:left="732" w:right="367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06CAA7" w14:textId="77777777" w:rsidR="008224C2" w:rsidRDefault="008224C2" w:rsidP="00546AAF">
      <w:pPr>
        <w:spacing w:after="0" w:line="240" w:lineRule="auto"/>
      </w:pPr>
      <w:r>
        <w:separator/>
      </w:r>
    </w:p>
  </w:endnote>
  <w:endnote w:type="continuationSeparator" w:id="0">
    <w:p w14:paraId="4B642D39" w14:textId="77777777" w:rsidR="008224C2" w:rsidRDefault="008224C2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7B1F97" w14:textId="77777777" w:rsidR="008224C2" w:rsidRDefault="008224C2" w:rsidP="00546AAF">
      <w:pPr>
        <w:spacing w:after="0" w:line="240" w:lineRule="auto"/>
      </w:pPr>
      <w:r>
        <w:separator/>
      </w:r>
    </w:p>
  </w:footnote>
  <w:footnote w:type="continuationSeparator" w:id="0">
    <w:p w14:paraId="2A10CC2E" w14:textId="77777777" w:rsidR="008224C2" w:rsidRDefault="008224C2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2FE3122" w:rsidR="00546AAF" w:rsidRPr="00546AAF" w:rsidRDefault="00BD547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65BACF1" wp14:editId="017F12B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1D0C9B"/>
    <w:rsid w:val="00223A65"/>
    <w:rsid w:val="00276DD3"/>
    <w:rsid w:val="002C6F8D"/>
    <w:rsid w:val="0031766A"/>
    <w:rsid w:val="0034794B"/>
    <w:rsid w:val="00365F12"/>
    <w:rsid w:val="003B10DA"/>
    <w:rsid w:val="004A1DB0"/>
    <w:rsid w:val="004D2A80"/>
    <w:rsid w:val="00546AAF"/>
    <w:rsid w:val="00580C5F"/>
    <w:rsid w:val="005A5FD1"/>
    <w:rsid w:val="006F1CA6"/>
    <w:rsid w:val="007610F3"/>
    <w:rsid w:val="007A0B11"/>
    <w:rsid w:val="007A3BDD"/>
    <w:rsid w:val="008224C2"/>
    <w:rsid w:val="00825CEA"/>
    <w:rsid w:val="00910AB9"/>
    <w:rsid w:val="0091314B"/>
    <w:rsid w:val="00982676"/>
    <w:rsid w:val="00A177D4"/>
    <w:rsid w:val="00A40FE4"/>
    <w:rsid w:val="00AA1DE1"/>
    <w:rsid w:val="00AA4DAC"/>
    <w:rsid w:val="00AE476B"/>
    <w:rsid w:val="00B0307E"/>
    <w:rsid w:val="00B20844"/>
    <w:rsid w:val="00B3126F"/>
    <w:rsid w:val="00BB29FA"/>
    <w:rsid w:val="00BD5477"/>
    <w:rsid w:val="00D20BD7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elements/1.1/"/>
    <ds:schemaRef ds:uri="a803e6d2-1870-49af-a394-09c49866f1c2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E8E1A4C-AEE0-47C7-B5B6-073526C357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B64D5C9-F20E-4971-B2C3-7189124B3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2025-10-03T10:49:00Z</dcterms:created>
  <dcterms:modified xsi:type="dcterms:W3CDTF">2025-10-03T10:49:00Z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